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ECC" w:rsidRDefault="00224908" w:rsidP="001224A5">
      <w:pPr>
        <w:pStyle w:val="TitleCover"/>
        <w:ind w:left="1547"/>
        <w:rPr>
          <w:rFonts w:ascii="Times New Roman" w:hAnsi="Times New Roman"/>
          <w:b/>
          <w:color w:val="000000"/>
          <w:sz w:val="28"/>
          <w:szCs w:val="28"/>
        </w:rPr>
      </w:pPr>
      <w:r w:rsidRPr="00247307">
        <w:rPr>
          <w:rFonts w:ascii="Times New Roman" w:hAnsi="Times New Roman"/>
          <w:b/>
          <w:noProof/>
          <w:color w:val="000000"/>
          <w:sz w:val="28"/>
          <w:szCs w:val="28"/>
          <w:lang w:val="en-GB" w:eastAsia="en-GB"/>
        </w:rPr>
        <w:drawing>
          <wp:anchor distT="0" distB="0" distL="114300" distR="114300" simplePos="0" relativeHeight="251658240" behindDoc="0" locked="0" layoutInCell="1" allowOverlap="1" wp14:anchorId="0DA965D8" wp14:editId="36B4B72F">
            <wp:simplePos x="0" y="0"/>
            <wp:positionH relativeFrom="column">
              <wp:posOffset>-544195</wp:posOffset>
            </wp:positionH>
            <wp:positionV relativeFrom="paragraph">
              <wp:posOffset>-795020</wp:posOffset>
            </wp:positionV>
            <wp:extent cx="962025" cy="790575"/>
            <wp:effectExtent l="19050" t="0" r="9525" b="0"/>
            <wp:wrapThrough wrapText="bothSides">
              <wp:wrapPolygon edited="0">
                <wp:start x="9838" y="520"/>
                <wp:lineTo x="855" y="8328"/>
                <wp:lineTo x="-428" y="18737"/>
                <wp:lineTo x="5988" y="20819"/>
                <wp:lineTo x="9838" y="20819"/>
                <wp:lineTo x="12404" y="20819"/>
                <wp:lineTo x="15826" y="20819"/>
                <wp:lineTo x="21814" y="18737"/>
                <wp:lineTo x="21814" y="17176"/>
                <wp:lineTo x="20958" y="8848"/>
                <wp:lineTo x="17537" y="5205"/>
                <wp:lineTo x="11976" y="520"/>
                <wp:lineTo x="9838" y="520"/>
              </wp:wrapPolygon>
            </wp:wrapThrough>
            <wp:docPr id="1" name="Picture 0" descr="LUMS.edu.p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S.edu.pk_Logo.png"/>
                    <pic:cNvPicPr/>
                  </pic:nvPicPr>
                  <pic:blipFill>
                    <a:blip r:embed="rId8" cstate="print"/>
                    <a:stretch>
                      <a:fillRect/>
                    </a:stretch>
                  </pic:blipFill>
                  <pic:spPr>
                    <a:xfrm>
                      <a:off x="0" y="0"/>
                      <a:ext cx="962025" cy="790575"/>
                    </a:xfrm>
                    <a:prstGeom prst="rect">
                      <a:avLst/>
                    </a:prstGeom>
                  </pic:spPr>
                </pic:pic>
              </a:graphicData>
            </a:graphic>
          </wp:anchor>
        </w:drawing>
      </w:r>
      <w:r w:rsidR="00A4600E">
        <w:rPr>
          <w:rFonts w:ascii="Times New Roman" w:hAnsi="Times New Roman"/>
          <w:b/>
          <w:noProof/>
          <w:color w:val="000000"/>
          <w:sz w:val="28"/>
          <w:szCs w:val="28"/>
          <w:lang w:eastAsia="zh-TW"/>
        </w:rPr>
        <w:pict>
          <v:rect id="_x0000_s1045" style="position:absolute;left:0;text-align:left;margin-left:96.3pt;margin-top:17.6pt;width:483.05pt;height:118.05pt;flip:x;z-index:-251656192;mso-wrap-distance-top:7.2pt;mso-wrap-distance-bottom:7.2pt;mso-position-horizontal-relative:page;mso-position-vertical-relative:page;mso-height-relative:margin" o:allowincell="f" filled="f" fillcolor="white [3201]" stroked="f" strokecolor="#95b3d7 [1940]" strokeweight="1pt">
            <v:fill color2="#b8cce4 [1300]" focusposition="1" focussize="" focus="100%" type="gradient"/>
            <v:shadow on="t" type="perspective" color="#243f60 [1604]" opacity=".5" offset="1pt" offset2="-3pt"/>
            <v:textbox style="mso-next-textbox:#_x0000_s1045" inset="21.6pt,21.6pt,21.6pt,21.6pt">
              <w:txbxContent>
                <w:p w:rsidR="00900A0B" w:rsidRDefault="00900A0B" w:rsidP="00DA3C72">
                  <w:pPr>
                    <w:jc w:val="center"/>
                    <w:rPr>
                      <w:b/>
                      <w:sz w:val="28"/>
                      <w:szCs w:val="24"/>
                    </w:rPr>
                  </w:pPr>
                  <w:r w:rsidRPr="000B71BE">
                    <w:rPr>
                      <w:b/>
                      <w:sz w:val="28"/>
                      <w:szCs w:val="24"/>
                    </w:rPr>
                    <w:t>Department of Electrical Engineering,</w:t>
                  </w:r>
                </w:p>
                <w:p w:rsidR="00900A0B" w:rsidRPr="000B71BE" w:rsidRDefault="00900A0B" w:rsidP="00DA3C72">
                  <w:pPr>
                    <w:jc w:val="center"/>
                    <w:rPr>
                      <w:b/>
                      <w:sz w:val="28"/>
                      <w:szCs w:val="24"/>
                    </w:rPr>
                  </w:pPr>
                  <w:r>
                    <w:rPr>
                      <w:b/>
                      <w:sz w:val="28"/>
                      <w:szCs w:val="24"/>
                    </w:rPr>
                    <w:t xml:space="preserve">Syed Babar Ali </w:t>
                  </w:r>
                  <w:r w:rsidRPr="000B71BE">
                    <w:rPr>
                      <w:b/>
                      <w:sz w:val="28"/>
                      <w:szCs w:val="24"/>
                    </w:rPr>
                    <w:t>School of Science and Engineering,</w:t>
                  </w:r>
                </w:p>
                <w:p w:rsidR="00900A0B" w:rsidRPr="00224908" w:rsidRDefault="00900A0B" w:rsidP="00DA3C72">
                  <w:pPr>
                    <w:jc w:val="center"/>
                    <w:rPr>
                      <w:szCs w:val="40"/>
                    </w:rPr>
                  </w:pPr>
                  <w:r w:rsidRPr="000B71BE">
                    <w:rPr>
                      <w:b/>
                      <w:sz w:val="28"/>
                      <w:szCs w:val="24"/>
                    </w:rPr>
                    <w:t xml:space="preserve">Lahore University of Management Sciences, </w:t>
                  </w:r>
                  <w:r>
                    <w:rPr>
                      <w:b/>
                      <w:sz w:val="28"/>
                      <w:szCs w:val="24"/>
                    </w:rPr>
                    <w:t xml:space="preserve">Lahore, </w:t>
                  </w:r>
                  <w:r w:rsidRPr="000B71BE">
                    <w:rPr>
                      <w:b/>
                      <w:sz w:val="28"/>
                      <w:szCs w:val="24"/>
                    </w:rPr>
                    <w:t>Pakistan</w:t>
                  </w:r>
                </w:p>
              </w:txbxContent>
            </v:textbox>
            <w10:wrap anchorx="page" anchory="page"/>
          </v:rect>
        </w:pict>
      </w:r>
      <w:r w:rsidR="00E22A50" w:rsidRPr="00247307">
        <w:rPr>
          <w:rFonts w:ascii="Times New Roman" w:hAnsi="Times New Roman"/>
          <w:b/>
          <w:color w:val="000000"/>
          <w:sz w:val="28"/>
          <w:szCs w:val="28"/>
        </w:rPr>
        <w:t>Sproj TITLE</w:t>
      </w:r>
      <w:r w:rsidR="00334DB1">
        <w:rPr>
          <w:rFonts w:ascii="Times New Roman" w:hAnsi="Times New Roman"/>
          <w:b/>
          <w:color w:val="000000"/>
          <w:sz w:val="28"/>
          <w:szCs w:val="28"/>
        </w:rPr>
        <w:t xml:space="preserve"> </w:t>
      </w:r>
    </w:p>
    <w:p w:rsidR="00334DB1" w:rsidRPr="00334DB1" w:rsidRDefault="00334DB1" w:rsidP="00334DB1">
      <w:pPr>
        <w:pStyle w:val="SubtitleCover"/>
        <w:rPr>
          <w:rFonts w:ascii="Times New Roman" w:hAnsi="Times New Roman"/>
          <w:b/>
          <w:sz w:val="28"/>
        </w:rPr>
      </w:pPr>
      <w:r w:rsidRPr="00334DB1">
        <w:rPr>
          <w:rFonts w:ascii="Times New Roman" w:hAnsi="Times New Roman"/>
          <w:b/>
          <w:sz w:val="28"/>
        </w:rPr>
        <w:t xml:space="preserve">Outlier and Event Detection, Identification and Localization in harsh Environments Using Wireless Sensor Networks. </w:t>
      </w:r>
    </w:p>
    <w:p w:rsidR="00F06ECC" w:rsidRPr="00334DB1" w:rsidRDefault="00334DB1" w:rsidP="00334DB1">
      <w:pPr>
        <w:pStyle w:val="Author"/>
        <w:jc w:val="both"/>
        <w:rPr>
          <w:rFonts w:ascii="Times New Roman" w:hAnsi="Times New Roman"/>
        </w:rPr>
      </w:pPr>
      <w:r>
        <w:rPr>
          <w:rFonts w:ascii="Times New Roman" w:hAnsi="Times New Roman"/>
          <w:b/>
          <w:bCs/>
          <w:color w:val="000000"/>
        </w:rPr>
        <w:t xml:space="preserve"> </w:t>
      </w:r>
      <w:r w:rsidR="00B41633">
        <w:rPr>
          <w:rFonts w:ascii="Times New Roman" w:hAnsi="Times New Roman"/>
          <w:b/>
          <w:bCs/>
          <w:color w:val="000000"/>
        </w:rPr>
        <w:t xml:space="preserve">                                               </w:t>
      </w:r>
      <w:r>
        <w:rPr>
          <w:rFonts w:ascii="Times New Roman" w:hAnsi="Times New Roman"/>
          <w:b/>
          <w:bCs/>
          <w:color w:val="000000"/>
        </w:rPr>
        <w:t xml:space="preserve">Kamran Ali </w:t>
      </w:r>
      <w:r w:rsidRPr="00247307">
        <w:rPr>
          <w:rFonts w:ascii="Times New Roman" w:hAnsi="Times New Roman"/>
          <w:b/>
          <w:bCs/>
          <w:color w:val="000000"/>
        </w:rPr>
        <w:t>(</w:t>
      </w:r>
      <w:r>
        <w:rPr>
          <w:rFonts w:ascii="Times New Roman" w:hAnsi="Times New Roman"/>
          <w:b/>
          <w:bCs/>
          <w:color w:val="000000"/>
        </w:rPr>
        <w:t>2013-10-0174)</w:t>
      </w:r>
      <w:r w:rsidR="00E22A50" w:rsidRPr="00247307">
        <w:rPr>
          <w:rFonts w:ascii="Times New Roman" w:hAnsi="Times New Roman"/>
          <w:b/>
          <w:bCs/>
          <w:color w:val="000000"/>
        </w:rPr>
        <w:t xml:space="preserve">                                          </w:t>
      </w:r>
      <w:r w:rsidR="00B132CD" w:rsidRPr="00247307">
        <w:rPr>
          <w:rFonts w:ascii="Times New Roman" w:hAnsi="Times New Roman"/>
          <w:b/>
          <w:bCs/>
          <w:color w:val="000000"/>
        </w:rPr>
        <w:t xml:space="preserve">         </w:t>
      </w:r>
    </w:p>
    <w:p w:rsidR="00334DB1" w:rsidRDefault="00334DB1" w:rsidP="00334DB1">
      <w:pPr>
        <w:pStyle w:val="Author"/>
        <w:ind w:left="90" w:hanging="90"/>
        <w:jc w:val="both"/>
        <w:rPr>
          <w:rFonts w:ascii="Times New Roman" w:hAnsi="Times New Roman"/>
          <w:b/>
          <w:bCs/>
          <w:color w:val="000000"/>
        </w:rPr>
      </w:pPr>
      <w:r>
        <w:rPr>
          <w:rFonts w:ascii="Times New Roman" w:hAnsi="Times New Roman"/>
          <w:b/>
          <w:bCs/>
          <w:color w:val="000000"/>
        </w:rPr>
        <w:t xml:space="preserve"> </w:t>
      </w:r>
      <w:r w:rsidR="00B41633">
        <w:rPr>
          <w:rFonts w:ascii="Times New Roman" w:hAnsi="Times New Roman"/>
          <w:b/>
          <w:bCs/>
          <w:color w:val="000000"/>
        </w:rPr>
        <w:t xml:space="preserve">                                    </w:t>
      </w:r>
      <w:r>
        <w:rPr>
          <w:rFonts w:ascii="Times New Roman" w:hAnsi="Times New Roman"/>
          <w:b/>
          <w:bCs/>
          <w:color w:val="000000"/>
        </w:rPr>
        <w:t>Mohammad Asad Lodhi (2013-10-0175)</w:t>
      </w:r>
      <w:r w:rsidR="00E22A50" w:rsidRPr="00247307">
        <w:rPr>
          <w:rFonts w:ascii="Times New Roman" w:hAnsi="Times New Roman"/>
          <w:b/>
          <w:bCs/>
          <w:color w:val="000000"/>
        </w:rPr>
        <w:t xml:space="preserve">           </w:t>
      </w:r>
      <w:r>
        <w:rPr>
          <w:rFonts w:ascii="Times New Roman" w:hAnsi="Times New Roman"/>
          <w:b/>
          <w:bCs/>
          <w:color w:val="000000"/>
        </w:rPr>
        <w:t xml:space="preserve">                                </w:t>
      </w:r>
    </w:p>
    <w:p w:rsidR="00E22A50" w:rsidRPr="00247307" w:rsidRDefault="00B41633" w:rsidP="00334DB1">
      <w:pPr>
        <w:pStyle w:val="Author"/>
        <w:ind w:left="90" w:hanging="90"/>
        <w:jc w:val="both"/>
        <w:rPr>
          <w:rFonts w:ascii="Times New Roman" w:hAnsi="Times New Roman"/>
          <w:b/>
          <w:bCs/>
          <w:color w:val="000000"/>
        </w:rPr>
      </w:pPr>
      <w:r>
        <w:rPr>
          <w:rFonts w:ascii="Times New Roman" w:hAnsi="Times New Roman"/>
          <w:b/>
          <w:bCs/>
          <w:color w:val="000000"/>
        </w:rPr>
        <w:t xml:space="preserve">                                           </w:t>
      </w:r>
      <w:r w:rsidR="00334DB1">
        <w:rPr>
          <w:rFonts w:ascii="Times New Roman" w:hAnsi="Times New Roman"/>
          <w:b/>
          <w:bCs/>
          <w:color w:val="000000"/>
        </w:rPr>
        <w:t>Ovais bin Usman (2013-10-0026)</w:t>
      </w:r>
    </w:p>
    <w:p w:rsidR="00E22A50" w:rsidRPr="00247307" w:rsidRDefault="00334DB1" w:rsidP="00731792">
      <w:pPr>
        <w:pStyle w:val="Author"/>
        <w:jc w:val="both"/>
        <w:rPr>
          <w:rFonts w:ascii="Times New Roman" w:hAnsi="Times New Roman"/>
          <w:b/>
          <w:bCs/>
          <w:color w:val="000000"/>
        </w:rPr>
      </w:pPr>
      <w:r>
        <w:rPr>
          <w:rFonts w:ascii="Times New Roman" w:hAnsi="Times New Roman"/>
          <w:b/>
          <w:bCs/>
          <w:color w:val="000000"/>
        </w:rPr>
        <w:t xml:space="preserve"> </w:t>
      </w:r>
      <w:r w:rsidR="00B41633">
        <w:rPr>
          <w:rFonts w:ascii="Times New Roman" w:hAnsi="Times New Roman"/>
          <w:b/>
          <w:bCs/>
          <w:color w:val="000000"/>
        </w:rPr>
        <w:t xml:space="preserve">                                               </w:t>
      </w:r>
      <w:r>
        <w:rPr>
          <w:rFonts w:ascii="Times New Roman" w:hAnsi="Times New Roman"/>
          <w:b/>
          <w:bCs/>
          <w:color w:val="000000"/>
        </w:rPr>
        <w:t>Syed Bilal (2013-10-0028)</w:t>
      </w:r>
    </w:p>
    <w:p w:rsidR="00E22A50" w:rsidRPr="00247307" w:rsidRDefault="00E22A50" w:rsidP="00E22A50">
      <w:pPr>
        <w:pStyle w:val="Author"/>
        <w:rPr>
          <w:rFonts w:ascii="Times New Roman" w:hAnsi="Times New Roman"/>
          <w:b/>
          <w:bCs/>
          <w:color w:val="000000"/>
        </w:rPr>
      </w:pPr>
    </w:p>
    <w:p w:rsidR="00F06ECC" w:rsidRPr="00247307" w:rsidRDefault="00F06ECC">
      <w:pPr>
        <w:pStyle w:val="SubtitleCover"/>
        <w:rPr>
          <w:rFonts w:ascii="Times New Roman" w:hAnsi="Times New Roman"/>
        </w:rPr>
      </w:pPr>
      <w:r w:rsidRPr="00247307">
        <w:rPr>
          <w:rFonts w:ascii="Times New Roman" w:hAnsi="Times New Roman"/>
        </w:rPr>
        <w:t xml:space="preserve">A </w:t>
      </w:r>
      <w:r w:rsidR="00DA3C72" w:rsidRPr="00247307">
        <w:rPr>
          <w:rFonts w:ascii="Times New Roman" w:hAnsi="Times New Roman"/>
        </w:rPr>
        <w:t>report</w:t>
      </w:r>
      <w:r w:rsidRPr="00247307">
        <w:rPr>
          <w:rFonts w:ascii="Times New Roman" w:hAnsi="Times New Roman"/>
        </w:rPr>
        <w:t xml:space="preserve"> submitted in partial fulfillment of the requirements for the degree of</w:t>
      </w:r>
    </w:p>
    <w:p w:rsidR="00F06ECC" w:rsidRPr="00247307" w:rsidRDefault="00E22A50" w:rsidP="00710446">
      <w:pPr>
        <w:pStyle w:val="SubtitleCover"/>
        <w:rPr>
          <w:rFonts w:ascii="Times New Roman" w:hAnsi="Times New Roman"/>
          <w:b/>
        </w:rPr>
      </w:pPr>
      <w:r w:rsidRPr="00247307">
        <w:rPr>
          <w:rFonts w:ascii="Times New Roman" w:hAnsi="Times New Roman"/>
          <w:b/>
        </w:rPr>
        <w:t>BS</w:t>
      </w:r>
      <w:r w:rsidR="00DA3C72" w:rsidRPr="00247307">
        <w:rPr>
          <w:rFonts w:ascii="Times New Roman" w:hAnsi="Times New Roman"/>
          <w:b/>
        </w:rPr>
        <w:t>c</w:t>
      </w:r>
      <w:r w:rsidRPr="00247307">
        <w:rPr>
          <w:rFonts w:ascii="Times New Roman" w:hAnsi="Times New Roman"/>
          <w:b/>
        </w:rPr>
        <w:t xml:space="preserve"> Electrical Engineering</w:t>
      </w:r>
      <w:r w:rsidR="00820309" w:rsidRPr="00247307">
        <w:rPr>
          <w:rFonts w:ascii="Times New Roman" w:hAnsi="Times New Roman"/>
          <w:b/>
        </w:rPr>
        <w:t xml:space="preserve"> </w:t>
      </w:r>
    </w:p>
    <w:p w:rsidR="00F06ECC" w:rsidRPr="00247307" w:rsidRDefault="00F06ECC" w:rsidP="00E22A50">
      <w:pPr>
        <w:pStyle w:val="SubtitleCover"/>
        <w:spacing w:after="200"/>
        <w:rPr>
          <w:rFonts w:ascii="Times New Roman" w:hAnsi="Times New Roman"/>
        </w:rPr>
      </w:pPr>
      <w:r w:rsidRPr="00247307">
        <w:rPr>
          <w:rFonts w:ascii="Times New Roman" w:hAnsi="Times New Roman"/>
        </w:rPr>
        <w:t xml:space="preserve"> </w:t>
      </w:r>
      <w:r w:rsidR="00DA3C72" w:rsidRPr="00247307">
        <w:rPr>
          <w:rFonts w:ascii="Times New Roman" w:hAnsi="Times New Roman"/>
        </w:rPr>
        <w:t xml:space="preserve">Syed Babar Ali </w:t>
      </w:r>
      <w:r w:rsidR="00E22A50" w:rsidRPr="00247307">
        <w:rPr>
          <w:rFonts w:ascii="Times New Roman" w:hAnsi="Times New Roman"/>
        </w:rPr>
        <w:t>School of Science and Engineering,</w:t>
      </w:r>
    </w:p>
    <w:p w:rsidR="00E22A50" w:rsidRPr="00247307" w:rsidRDefault="00E22A50" w:rsidP="00E22A50">
      <w:pPr>
        <w:pStyle w:val="BodyText"/>
        <w:jc w:val="center"/>
        <w:rPr>
          <w:rFonts w:ascii="Times New Roman" w:hAnsi="Times New Roman"/>
        </w:rPr>
      </w:pPr>
      <w:r w:rsidRPr="00247307">
        <w:rPr>
          <w:rFonts w:ascii="Times New Roman" w:hAnsi="Times New Roman"/>
        </w:rPr>
        <w:t>Lahore University of Management Sciences</w:t>
      </w:r>
    </w:p>
    <w:p w:rsidR="00820309" w:rsidRPr="00247307" w:rsidRDefault="000B203F">
      <w:pPr>
        <w:pStyle w:val="Date"/>
        <w:rPr>
          <w:rFonts w:ascii="Times New Roman" w:hAnsi="Times New Roman"/>
        </w:rPr>
      </w:pPr>
      <w:r w:rsidRPr="00247307">
        <w:rPr>
          <w:rFonts w:ascii="Times New Roman" w:hAnsi="Times New Roman"/>
        </w:rPr>
        <w:t>Under</w:t>
      </w:r>
      <w:r w:rsidR="00820309" w:rsidRPr="00247307">
        <w:rPr>
          <w:rFonts w:ascii="Times New Roman" w:hAnsi="Times New Roman"/>
        </w:rPr>
        <w:t xml:space="preserve"> the supervision of </w:t>
      </w:r>
    </w:p>
    <w:p w:rsidR="00820309" w:rsidRPr="00247307" w:rsidRDefault="00926B84" w:rsidP="00742867">
      <w:pPr>
        <w:pStyle w:val="Date"/>
        <w:spacing w:after="0"/>
        <w:ind w:left="-238"/>
        <w:jc w:val="both"/>
        <w:rPr>
          <w:rFonts w:ascii="Times New Roman" w:hAnsi="Times New Roman"/>
          <w:b/>
        </w:rPr>
      </w:pPr>
      <w:r>
        <w:rPr>
          <w:rFonts w:ascii="Times New Roman" w:hAnsi="Times New Roman"/>
          <w:b/>
        </w:rPr>
        <w:t xml:space="preserve">                                                       </w:t>
      </w:r>
      <w:r w:rsidR="00C56403" w:rsidRPr="00247307">
        <w:rPr>
          <w:rFonts w:ascii="Times New Roman" w:hAnsi="Times New Roman"/>
          <w:b/>
        </w:rPr>
        <w:t>Dr</w:t>
      </w:r>
      <w:r>
        <w:rPr>
          <w:rFonts w:ascii="Times New Roman" w:hAnsi="Times New Roman"/>
          <w:b/>
        </w:rPr>
        <w:t>.</w:t>
      </w:r>
      <w:r w:rsidR="00DA3C72" w:rsidRPr="00247307">
        <w:rPr>
          <w:rFonts w:ascii="Times New Roman" w:hAnsi="Times New Roman"/>
          <w:b/>
        </w:rPr>
        <w:t xml:space="preserve">  </w:t>
      </w:r>
      <w:r w:rsidR="00334DB1">
        <w:rPr>
          <w:rFonts w:ascii="Times New Roman" w:hAnsi="Times New Roman"/>
          <w:b/>
        </w:rPr>
        <w:t>Ijaz Haider Naqvi</w:t>
      </w:r>
    </w:p>
    <w:p w:rsidR="00334DB1" w:rsidRPr="00247307" w:rsidRDefault="00334DB1" w:rsidP="00334DB1">
      <w:pPr>
        <w:pStyle w:val="Date"/>
        <w:spacing w:after="0"/>
        <w:ind w:left="-238"/>
        <w:jc w:val="left"/>
        <w:rPr>
          <w:rFonts w:ascii="Times New Roman" w:hAnsi="Times New Roman"/>
        </w:rPr>
      </w:pPr>
      <w:r>
        <w:rPr>
          <w:rFonts w:ascii="Times New Roman" w:hAnsi="Times New Roman"/>
        </w:rPr>
        <w:t xml:space="preserve">      </w:t>
      </w:r>
      <w:r w:rsidR="00926B84">
        <w:rPr>
          <w:rFonts w:ascii="Times New Roman" w:hAnsi="Times New Roman"/>
        </w:rPr>
        <w:t xml:space="preserve">                                          </w:t>
      </w:r>
      <w:r w:rsidR="00C56403" w:rsidRPr="00247307">
        <w:rPr>
          <w:rFonts w:ascii="Times New Roman" w:hAnsi="Times New Roman"/>
        </w:rPr>
        <w:t>Designation:</w:t>
      </w:r>
      <w:r w:rsidR="001D7765" w:rsidRPr="00247307">
        <w:rPr>
          <w:rFonts w:ascii="Times New Roman" w:hAnsi="Times New Roman"/>
        </w:rPr>
        <w:t xml:space="preserve">  </w:t>
      </w:r>
      <w:r>
        <w:rPr>
          <w:rFonts w:ascii="Times New Roman" w:hAnsi="Times New Roman"/>
        </w:rPr>
        <w:t>Assistant Professor</w:t>
      </w:r>
      <w:r w:rsidR="00001BB1" w:rsidRPr="00247307">
        <w:rPr>
          <w:rFonts w:ascii="Times New Roman" w:hAnsi="Times New Roman"/>
        </w:rPr>
        <w:t xml:space="preserve">              </w:t>
      </w:r>
    </w:p>
    <w:p w:rsidR="00820309" w:rsidRPr="00247307" w:rsidRDefault="00247307" w:rsidP="00334DB1">
      <w:pPr>
        <w:pStyle w:val="Date"/>
        <w:spacing w:after="0"/>
        <w:jc w:val="left"/>
        <w:rPr>
          <w:rFonts w:ascii="Times New Roman" w:hAnsi="Times New Roman"/>
        </w:rPr>
      </w:pPr>
      <w:r>
        <w:rPr>
          <w:rFonts w:ascii="Times New Roman" w:hAnsi="Times New Roman"/>
        </w:rPr>
        <w:t xml:space="preserve">  </w:t>
      </w:r>
      <w:r w:rsidR="00926B84">
        <w:rPr>
          <w:rFonts w:ascii="Times New Roman" w:hAnsi="Times New Roman"/>
        </w:rPr>
        <w:t xml:space="preserve">                                           </w:t>
      </w:r>
      <w:r w:rsidR="00C56403" w:rsidRPr="00247307">
        <w:rPr>
          <w:rFonts w:ascii="Times New Roman" w:hAnsi="Times New Roman"/>
        </w:rPr>
        <w:t>Email:</w:t>
      </w:r>
      <w:r w:rsidR="00334DB1">
        <w:rPr>
          <w:rFonts w:ascii="Times New Roman" w:hAnsi="Times New Roman"/>
        </w:rPr>
        <w:t xml:space="preserve"> ijaz.naqvi@lums .edu.pk</w:t>
      </w:r>
    </w:p>
    <w:p w:rsidR="009F6B40" w:rsidRPr="00247307" w:rsidRDefault="00334DB1" w:rsidP="00334DB1">
      <w:pPr>
        <w:pStyle w:val="Date"/>
        <w:spacing w:after="0"/>
        <w:jc w:val="both"/>
        <w:rPr>
          <w:rFonts w:ascii="Times New Roman" w:hAnsi="Times New Roman"/>
        </w:rPr>
      </w:pPr>
      <w:r>
        <w:rPr>
          <w:rFonts w:ascii="Times New Roman" w:hAnsi="Times New Roman"/>
        </w:rPr>
        <w:t xml:space="preserve">                                                        </w:t>
      </w:r>
      <w:r w:rsidR="00926B84">
        <w:rPr>
          <w:rFonts w:ascii="Times New Roman" w:hAnsi="Times New Roman"/>
        </w:rPr>
        <w:t xml:space="preserve">   </w:t>
      </w:r>
      <w:bookmarkStart w:id="0" w:name="_GoBack"/>
      <w:bookmarkEnd w:id="0"/>
      <w:r w:rsidR="00DA3C72" w:rsidRPr="00247307">
        <w:rPr>
          <w:rFonts w:ascii="Times New Roman" w:hAnsi="Times New Roman"/>
        </w:rPr>
        <w:t xml:space="preserve">Date: </w:t>
      </w:r>
      <w:r>
        <w:rPr>
          <w:rFonts w:ascii="Times New Roman" w:hAnsi="Times New Roman"/>
        </w:rPr>
        <w:t>05</w:t>
      </w:r>
      <w:r w:rsidR="00DA3C72" w:rsidRPr="00247307">
        <w:rPr>
          <w:rFonts w:ascii="Times New Roman" w:hAnsi="Times New Roman"/>
        </w:rPr>
        <w:t>/</w:t>
      </w:r>
      <w:r>
        <w:rPr>
          <w:rFonts w:ascii="Times New Roman" w:hAnsi="Times New Roman"/>
        </w:rPr>
        <w:t>2013</w:t>
      </w:r>
    </w:p>
    <w:p w:rsidR="00F06ECC" w:rsidRPr="00247307" w:rsidRDefault="00F06ECC">
      <w:pPr>
        <w:pStyle w:val="Subtitle"/>
        <w:rPr>
          <w:rFonts w:ascii="Times New Roman" w:hAnsi="Times New Roman"/>
        </w:rPr>
        <w:sectPr w:rsidR="00F06ECC" w:rsidRPr="00247307" w:rsidSect="005C4DDA">
          <w:type w:val="continuous"/>
          <w:pgSz w:w="12240" w:h="15840" w:code="1"/>
          <w:pgMar w:top="1867" w:right="1922" w:bottom="2160" w:left="1922" w:header="1440" w:footer="1440" w:gutter="0"/>
          <w:pgNumType w:fmt="lowerRoman" w:start="1"/>
          <w:cols w:space="360"/>
        </w:sectPr>
      </w:pPr>
    </w:p>
    <w:sdt>
      <w:sdtPr>
        <w:rPr>
          <w:rFonts w:ascii="Garamond" w:eastAsia="Times New Roman" w:hAnsi="Garamond" w:cs="Times New Roman"/>
          <w:b w:val="0"/>
          <w:bCs w:val="0"/>
          <w:color w:val="auto"/>
          <w:spacing w:val="-2"/>
          <w:sz w:val="24"/>
          <w:szCs w:val="20"/>
        </w:rPr>
        <w:id w:val="775527222"/>
        <w:docPartObj>
          <w:docPartGallery w:val="Table of Contents"/>
          <w:docPartUnique/>
        </w:docPartObj>
      </w:sdtPr>
      <w:sdtEndPr/>
      <w:sdtContent>
        <w:p w:rsidR="00C82583" w:rsidRDefault="00C82583">
          <w:pPr>
            <w:pStyle w:val="TOCHeading"/>
          </w:pPr>
          <w:r>
            <w:t>Table of Contents</w:t>
          </w:r>
        </w:p>
        <w:p w:rsidR="00C82583" w:rsidRDefault="00C82583" w:rsidP="00C82583">
          <w:pPr>
            <w:pStyle w:val="TOC1"/>
            <w:rPr>
              <w:b/>
            </w:rPr>
          </w:pPr>
          <w:r>
            <w:rPr>
              <w:b/>
            </w:rPr>
            <w:t xml:space="preserve">Acknowledgments </w:t>
          </w:r>
          <w:r>
            <w:ptab w:relativeTo="margin" w:alignment="right" w:leader="dot"/>
          </w:r>
        </w:p>
        <w:p w:rsidR="00963909" w:rsidRDefault="00963909" w:rsidP="00C82583">
          <w:pPr>
            <w:pStyle w:val="TOC1"/>
            <w:rPr>
              <w:b/>
            </w:rPr>
          </w:pPr>
        </w:p>
        <w:p w:rsidR="00C82583" w:rsidRDefault="00C82583" w:rsidP="00C82583">
          <w:pPr>
            <w:pStyle w:val="TOC1"/>
          </w:pPr>
          <w:r>
            <w:rPr>
              <w:b/>
            </w:rPr>
            <w:t xml:space="preserve">Chapter 1: Problem Statement </w:t>
          </w:r>
          <w:r w:rsidR="00795982">
            <w:rPr>
              <w:b/>
            </w:rPr>
            <w:t>/Introduction</w:t>
          </w:r>
          <w:r>
            <w:ptab w:relativeTo="margin" w:alignment="right" w:leader="dot"/>
          </w:r>
        </w:p>
        <w:p w:rsidR="00963909" w:rsidRDefault="00963909" w:rsidP="00C82583">
          <w:pPr>
            <w:pStyle w:val="TOC1"/>
            <w:rPr>
              <w:b/>
            </w:rPr>
          </w:pPr>
        </w:p>
        <w:p w:rsidR="00C82583" w:rsidRDefault="00C82583" w:rsidP="00C82583">
          <w:pPr>
            <w:pStyle w:val="TOC1"/>
            <w:rPr>
              <w:b/>
            </w:rPr>
          </w:pPr>
          <w:r>
            <w:rPr>
              <w:b/>
            </w:rPr>
            <w:t xml:space="preserve">Chapter 2: </w:t>
          </w:r>
          <w:r w:rsidR="00963909">
            <w:rPr>
              <w:b/>
            </w:rPr>
            <w:t>Definitions and Notations</w:t>
          </w:r>
          <w:r>
            <w:rPr>
              <w:b/>
            </w:rPr>
            <w:t xml:space="preserve"> </w:t>
          </w:r>
          <w:r>
            <w:ptab w:relativeTo="margin" w:alignment="right" w:leader="dot"/>
          </w:r>
        </w:p>
        <w:p w:rsidR="00963909" w:rsidRDefault="00C82583" w:rsidP="00963909">
          <w:pPr>
            <w:pStyle w:val="TOC1"/>
          </w:pPr>
          <w:r>
            <w:t xml:space="preserve">    </w:t>
          </w:r>
        </w:p>
        <w:p w:rsidR="00C82583" w:rsidRDefault="00C82583" w:rsidP="00C82583">
          <w:pPr>
            <w:pStyle w:val="TOC1"/>
            <w:rPr>
              <w:b/>
            </w:rPr>
          </w:pPr>
          <w:r>
            <w:rPr>
              <w:b/>
            </w:rPr>
            <w:t xml:space="preserve">Chapter 3: </w:t>
          </w:r>
          <w:r w:rsidR="00963909">
            <w:rPr>
              <w:b/>
            </w:rPr>
            <w:t>Iterative Algorithm for Outlier Detection</w:t>
          </w:r>
          <w:r>
            <w:ptab w:relativeTo="margin" w:alignment="right" w:leader="dot"/>
          </w:r>
        </w:p>
        <w:p w:rsidR="00963909" w:rsidRDefault="00C82583" w:rsidP="00963909">
          <w:pPr>
            <w:pStyle w:val="TOC1"/>
          </w:pPr>
          <w:r>
            <w:t xml:space="preserve">    </w:t>
          </w:r>
          <w:r w:rsidR="00963909">
            <w:t>3.1 The Algorithm</w:t>
          </w:r>
        </w:p>
        <w:p w:rsidR="00963909" w:rsidRDefault="00963909" w:rsidP="00963909">
          <w:pPr>
            <w:autoSpaceDE w:val="0"/>
            <w:autoSpaceDN w:val="0"/>
            <w:adjustRightInd w:val="0"/>
            <w:spacing w:line="360" w:lineRule="auto"/>
          </w:pPr>
          <w:r>
            <w:t xml:space="preserve">    3.2 Optimization of Detection Rate</w:t>
          </w:r>
          <w:r w:rsidR="00BC6CD1">
            <w:t xml:space="preserve"> </w:t>
          </w:r>
          <w:r>
            <w:t>(DR) and False Positive Rates (FPR)</w:t>
          </w:r>
        </w:p>
        <w:p w:rsidR="00BC6CD1" w:rsidRDefault="00C82583" w:rsidP="00BC6CD1">
          <w:pPr>
            <w:pStyle w:val="TOC1"/>
          </w:pPr>
          <w:r>
            <w:rPr>
              <w:b/>
            </w:rPr>
            <w:t xml:space="preserve">Chapter 4: </w:t>
          </w:r>
          <w:r w:rsidR="00BC6CD1">
            <w:rPr>
              <w:b/>
            </w:rPr>
            <w:t xml:space="preserve">Event Detection </w:t>
          </w:r>
        </w:p>
        <w:p w:rsidR="00900A0B" w:rsidRDefault="00900A0B" w:rsidP="00C82583">
          <w:pPr>
            <w:pStyle w:val="TOC1"/>
            <w:rPr>
              <w:b/>
            </w:rPr>
          </w:pPr>
        </w:p>
        <w:p w:rsidR="00C82583" w:rsidRDefault="00196CD9" w:rsidP="00C82583">
          <w:pPr>
            <w:pStyle w:val="TOC1"/>
            <w:rPr>
              <w:b/>
            </w:rPr>
          </w:pPr>
          <w:r>
            <w:rPr>
              <w:b/>
            </w:rPr>
            <w:t>Chapter 5</w:t>
          </w:r>
          <w:r w:rsidR="00C82583">
            <w:rPr>
              <w:b/>
            </w:rPr>
            <w:t>:</w:t>
          </w:r>
          <w:r w:rsidR="00900A0B">
            <w:rPr>
              <w:b/>
            </w:rPr>
            <w:t xml:space="preserve"> Event Identification </w:t>
          </w:r>
          <w:r w:rsidR="00C82583">
            <w:rPr>
              <w:b/>
            </w:rPr>
            <w:t xml:space="preserve"> </w:t>
          </w:r>
        </w:p>
        <w:p w:rsidR="00C82583" w:rsidRDefault="00C82583" w:rsidP="00C82583">
          <w:pPr>
            <w:pStyle w:val="TOC1"/>
          </w:pPr>
          <w:r>
            <w:t xml:space="preserve">    </w:t>
          </w:r>
          <w:r w:rsidR="00900A0B">
            <w:t xml:space="preserve">5.1 The Algorithm </w:t>
          </w:r>
        </w:p>
        <w:p w:rsidR="00900A0B" w:rsidRPr="00900A0B" w:rsidRDefault="00900A0B" w:rsidP="00C82583">
          <w:pPr>
            <w:pStyle w:val="TOC1"/>
          </w:pPr>
          <w:r>
            <w:t xml:space="preserve">    5.2 Results and Simulations</w:t>
          </w:r>
        </w:p>
        <w:p w:rsidR="00900A0B" w:rsidRDefault="00900A0B" w:rsidP="00196CD9">
          <w:pPr>
            <w:pStyle w:val="TOC1"/>
            <w:rPr>
              <w:b/>
            </w:rPr>
          </w:pPr>
        </w:p>
        <w:p w:rsidR="00196CD9" w:rsidRDefault="00196CD9" w:rsidP="00196CD9">
          <w:pPr>
            <w:pStyle w:val="TOC1"/>
          </w:pPr>
          <w:r>
            <w:rPr>
              <w:b/>
            </w:rPr>
            <w:t xml:space="preserve">Chapter 6: </w:t>
          </w:r>
          <w:r w:rsidR="00CA1DFE">
            <w:rPr>
              <w:b/>
            </w:rPr>
            <w:t>Iterative Smoothing Techniques</w:t>
          </w:r>
        </w:p>
        <w:p w:rsidR="00CA1DFE" w:rsidRDefault="00CA1DFE" w:rsidP="00196CD9">
          <w:pPr>
            <w:pStyle w:val="TOC1"/>
          </w:pPr>
          <w:r>
            <w:t xml:space="preserve">    6.1 The Algorithm </w:t>
          </w:r>
        </w:p>
        <w:p w:rsidR="00CA1DFE" w:rsidRDefault="00CA1DFE" w:rsidP="00196CD9">
          <w:pPr>
            <w:pStyle w:val="TOC1"/>
          </w:pPr>
          <w:r>
            <w:t xml:space="preserve">    6.2 Results</w:t>
          </w:r>
        </w:p>
        <w:p w:rsidR="00300B16" w:rsidRDefault="00300B16" w:rsidP="00196CD9">
          <w:pPr>
            <w:pStyle w:val="TOC1"/>
          </w:pPr>
        </w:p>
        <w:p w:rsidR="00300B16" w:rsidRDefault="00300B16" w:rsidP="00196CD9">
          <w:pPr>
            <w:pStyle w:val="TOC1"/>
            <w:rPr>
              <w:b/>
            </w:rPr>
          </w:pPr>
          <w:r w:rsidRPr="00300B16">
            <w:rPr>
              <w:b/>
            </w:rPr>
            <w:t>Chapter 7</w:t>
          </w:r>
          <w:r>
            <w:rPr>
              <w:b/>
            </w:rPr>
            <w:t>: Localization</w:t>
          </w:r>
        </w:p>
        <w:p w:rsidR="00300B16" w:rsidRDefault="00300B16" w:rsidP="00196CD9">
          <w:pPr>
            <w:pStyle w:val="TOC1"/>
          </w:pPr>
          <w:r>
            <w:rPr>
              <w:b/>
            </w:rPr>
            <w:t xml:space="preserve">    </w:t>
          </w:r>
          <w:r>
            <w:t>7.1 The Algorithm</w:t>
          </w:r>
        </w:p>
        <w:p w:rsidR="00300B16" w:rsidRPr="00300B16" w:rsidRDefault="00300B16" w:rsidP="00196CD9">
          <w:pPr>
            <w:pStyle w:val="TOC1"/>
          </w:pPr>
          <w:r>
            <w:t xml:space="preserve">    7.2 Results</w:t>
          </w:r>
        </w:p>
        <w:p w:rsidR="00CA1DFE" w:rsidRDefault="00CA1DFE" w:rsidP="00C82583">
          <w:pPr>
            <w:pStyle w:val="TOC1"/>
            <w:rPr>
              <w:b/>
            </w:rPr>
          </w:pPr>
        </w:p>
        <w:p w:rsidR="006477FA" w:rsidRDefault="006477FA" w:rsidP="00C82583">
          <w:pPr>
            <w:pStyle w:val="TOC1"/>
            <w:rPr>
              <w:b/>
            </w:rPr>
          </w:pPr>
          <w:r>
            <w:rPr>
              <w:b/>
            </w:rPr>
            <w:t>Chapter 8: Conclusion</w:t>
          </w:r>
        </w:p>
        <w:p w:rsidR="006477FA" w:rsidRDefault="006477FA" w:rsidP="00C82583">
          <w:pPr>
            <w:pStyle w:val="TOC1"/>
            <w:rPr>
              <w:b/>
            </w:rPr>
          </w:pPr>
        </w:p>
        <w:p w:rsidR="00196CD9" w:rsidRDefault="00196CD9" w:rsidP="00C82583">
          <w:pPr>
            <w:pStyle w:val="TOC1"/>
            <w:rPr>
              <w:b/>
            </w:rPr>
          </w:pPr>
          <w:r>
            <w:rPr>
              <w:b/>
            </w:rPr>
            <w:t xml:space="preserve">References </w:t>
          </w:r>
          <w:r>
            <w:ptab w:relativeTo="margin" w:alignment="right" w:leader="dot"/>
          </w:r>
        </w:p>
        <w:p w:rsidR="00C82583" w:rsidRPr="00196CD9" w:rsidRDefault="00A4600E" w:rsidP="00C82583">
          <w:pPr>
            <w:pStyle w:val="TOC1"/>
            <w:rPr>
              <w:b/>
            </w:rPr>
          </w:pPr>
        </w:p>
      </w:sdtContent>
    </w:sdt>
    <w:p w:rsidR="009F2104" w:rsidRPr="00247307" w:rsidRDefault="009F2104" w:rsidP="009F2104">
      <w:pPr>
        <w:pStyle w:val="Heading3"/>
        <w:rPr>
          <w:rFonts w:ascii="Times New Roman" w:eastAsia="Batang" w:hAnsi="Times New Roman"/>
          <w:b/>
          <w:bCs/>
        </w:rPr>
      </w:pPr>
    </w:p>
    <w:p w:rsidR="00A9305B" w:rsidRPr="00247307" w:rsidRDefault="00A9305B" w:rsidP="00A9305B">
      <w:pPr>
        <w:pStyle w:val="BodyText"/>
        <w:rPr>
          <w:rFonts w:ascii="Times New Roman" w:eastAsia="Batang" w:hAnsi="Times New Roman"/>
        </w:rPr>
      </w:pPr>
    </w:p>
    <w:p w:rsidR="00A9305B" w:rsidRPr="00247307" w:rsidRDefault="00A9305B" w:rsidP="00A9305B">
      <w:pPr>
        <w:pStyle w:val="BodyText"/>
        <w:rPr>
          <w:rFonts w:ascii="Times New Roman" w:eastAsia="Batang" w:hAnsi="Times New Roman"/>
        </w:rPr>
      </w:pPr>
    </w:p>
    <w:p w:rsidR="00A9305B" w:rsidRPr="00247307" w:rsidRDefault="00A9305B" w:rsidP="00A9305B">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pStyle w:val="Heading1"/>
        <w:spacing w:before="560" w:after="560"/>
        <w:jc w:val="both"/>
        <w:rPr>
          <w:rFonts w:ascii="Times New Roman" w:hAnsi="Times New Roman"/>
          <w:b/>
          <w:bCs/>
          <w:sz w:val="28"/>
        </w:rPr>
      </w:pPr>
      <w:r w:rsidRPr="00196CD9">
        <w:rPr>
          <w:rFonts w:ascii="Times New Roman" w:hAnsi="Times New Roman"/>
          <w:b/>
          <w:bCs/>
          <w:sz w:val="28"/>
        </w:rPr>
        <w:lastRenderedPageBreak/>
        <w:t>Acknowledgments</w:t>
      </w:r>
    </w:p>
    <w:p w:rsidR="00963909" w:rsidRPr="00795982" w:rsidRDefault="00963909" w:rsidP="00963909">
      <w:pPr>
        <w:pStyle w:val="BodyText"/>
      </w:pPr>
      <w:r w:rsidRPr="00795982">
        <w:rPr>
          <w:rFonts w:ascii="Times New Roman" w:hAnsi="Times New Roman"/>
          <w:szCs w:val="22"/>
          <w:shd w:val="clear" w:color="auto" w:fill="FFFFFF"/>
        </w:rPr>
        <w:t>First and foremost, we would like to thank to our supervisor of this project, Dr. Ijaz Haider Naqvi for the valuable guidance and advice. He inspired us greatly to work in this project. His willingness to motivate us contributed tremendously to our project. We also would like to thank his for showing us some example that related to the topic of our project. Besides, we would like to thank the authority Lahore University of Management Sciences- EE department for providing us with a good environment and facilities to complete this project. Also, we would like to take this opportunity to thank Sir Aqeel and Nauman Shahid for their constant help to complete this project and see it through. Finally, an honorable mention goes to our families and friends for their understandin</w:t>
      </w:r>
      <w:r>
        <w:rPr>
          <w:rFonts w:ascii="Times New Roman" w:hAnsi="Times New Roman"/>
          <w:szCs w:val="22"/>
          <w:shd w:val="clear" w:color="auto" w:fill="FFFFFF"/>
        </w:rPr>
        <w:t>gs and supports to complete this project.</w:t>
      </w: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b/>
          <w:szCs w:val="24"/>
        </w:rPr>
      </w:pPr>
    </w:p>
    <w:p w:rsidR="00963909" w:rsidRPr="00963909" w:rsidRDefault="00963909" w:rsidP="00963909">
      <w:pPr>
        <w:autoSpaceDE w:val="0"/>
        <w:autoSpaceDN w:val="0"/>
        <w:adjustRightInd w:val="0"/>
        <w:spacing w:line="360" w:lineRule="auto"/>
        <w:rPr>
          <w:rFonts w:ascii="Times New Roman" w:hAnsi="Times New Roman"/>
          <w:b/>
          <w:szCs w:val="24"/>
          <w:u w:val="single"/>
        </w:rPr>
      </w:pPr>
      <w:r w:rsidRPr="00963909">
        <w:rPr>
          <w:rFonts w:ascii="Times New Roman" w:hAnsi="Times New Roman"/>
          <w:b/>
          <w:szCs w:val="24"/>
          <w:u w:val="single"/>
        </w:rPr>
        <w:t>Chapter 1:</w:t>
      </w:r>
    </w:p>
    <w:p w:rsidR="00963909" w:rsidRDefault="00963909" w:rsidP="00963909">
      <w:pPr>
        <w:autoSpaceDE w:val="0"/>
        <w:autoSpaceDN w:val="0"/>
        <w:adjustRightInd w:val="0"/>
        <w:spacing w:line="360" w:lineRule="auto"/>
        <w:rPr>
          <w:rFonts w:ascii="Times New Roman" w:hAnsi="Times New Roman"/>
          <w:b/>
          <w:szCs w:val="24"/>
          <w:u w:val="single"/>
        </w:rPr>
      </w:pPr>
    </w:p>
    <w:p w:rsidR="00963909" w:rsidRDefault="00963909" w:rsidP="00963909">
      <w:pPr>
        <w:autoSpaceDE w:val="0"/>
        <w:autoSpaceDN w:val="0"/>
        <w:adjustRightInd w:val="0"/>
        <w:spacing w:line="360" w:lineRule="auto"/>
        <w:rPr>
          <w:rFonts w:ascii="Times New Roman" w:hAnsi="Times New Roman"/>
          <w:b/>
          <w:szCs w:val="24"/>
        </w:rPr>
      </w:pPr>
      <w:r w:rsidRPr="00963909">
        <w:rPr>
          <w:rFonts w:ascii="Times New Roman" w:hAnsi="Times New Roman"/>
          <w:b/>
          <w:szCs w:val="24"/>
          <w:u w:val="single"/>
        </w:rPr>
        <w:t>INTRODUCTION AND PROBLEM STATMENT</w:t>
      </w:r>
      <w:r>
        <w:rPr>
          <w:rFonts w:ascii="Times New Roman" w:hAnsi="Times New Roman"/>
          <w:b/>
          <w:szCs w:val="24"/>
        </w:rPr>
        <w:t>:</w:t>
      </w:r>
    </w:p>
    <w:p w:rsidR="00963909" w:rsidRDefault="00963909" w:rsidP="00963909">
      <w:pPr>
        <w:autoSpaceDE w:val="0"/>
        <w:autoSpaceDN w:val="0"/>
        <w:adjustRightInd w:val="0"/>
        <w:spacing w:line="360" w:lineRule="auto"/>
        <w:rPr>
          <w:rFonts w:ascii="Times New Roman" w:hAnsi="Times New Roman"/>
          <w:b/>
          <w:szCs w:val="24"/>
        </w:rPr>
      </w:pPr>
    </w:p>
    <w:p w:rsidR="00963909" w:rsidRDefault="00963909" w:rsidP="00963909">
      <w:pPr>
        <w:autoSpaceDE w:val="0"/>
        <w:autoSpaceDN w:val="0"/>
        <w:adjustRightInd w:val="0"/>
        <w:spacing w:line="360" w:lineRule="auto"/>
        <w:rPr>
          <w:rFonts w:ascii="Times New Roman" w:hAnsi="Times New Roman"/>
          <w:szCs w:val="24"/>
        </w:rPr>
      </w:pPr>
      <w:r>
        <w:rPr>
          <w:rFonts w:ascii="Times New Roman" w:hAnsi="Times New Roman"/>
          <w:szCs w:val="24"/>
        </w:rPr>
        <w:t xml:space="preserve">Outliers are sensed data measurements in a Wireless Sensor Network that significantly deviate from the normal pattern. [1][2]. The application of outlier detection in filtration of false data, finding faulty nodes and identification of events of interest has attracted significant attention of the research community in recent years. Extensive surveys on characterization and classification of outlier detection techniques [1][3][4] suggest that clustering based algorithms are of significant importance as they are computationally inexpensive, do not require prior knowledge of data distribution, can be used in an incremental model and achieve high detection and low false positive rates. Despite its numerous advantages, the use of clustering based algorithms for Event Detection and Identification has not received extensive treatment in literature. An event can be characterized as an unexpected change in environmental conditions or a hazardous condition for example a fire or gas leakage etc [3]. Event detection and identification, therefore finds application for safety purposes. Formally, a sequence of outliers that show correlation in time and space correspond to an event. Significant research exists on clustering based techniques for outlier detection. For example, the algorithm presented in [5] lays a mathematical foundation for estimating a hyperellipsoidal boundary between normal data and outliers. In [6], the algorithm presented in [5] has been modified to incrementally update the elliptical boundary. The authors of [7] present a way of merging clusters based on their similarity, for global outlier detection. Although these techniques are very effective for outlier detection, they have not yet been used for event detection and identification. Recently, the authors of [8] have proposed an algorithm for event detection by projecting the hyperellipsoids on to single attribute subspaces and analyzing each </w:t>
      </w:r>
      <w:r>
        <w:rPr>
          <w:rFonts w:ascii="Times New Roman" w:hAnsi="Times New Roman"/>
          <w:szCs w:val="24"/>
        </w:rPr>
        <w:lastRenderedPageBreak/>
        <w:t>subspace individually to identify an event, but the algorithm does not accommodate correlation between multiple attributes and is susceptible. Single attribute faults. This paper addresses some of these problems by first presenting an iterative model for hyperellipsoidal clustering and then extending it to a novel Event detection and Identification algorithm. The main contributions of this project can be summarized as follows:</w:t>
      </w:r>
    </w:p>
    <w:p w:rsidR="00963909" w:rsidRDefault="00963909" w:rsidP="006E40C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 presents the mathematical model behind hyperellipsoidal clustering algorithms used for outlier detection.</w:t>
      </w:r>
    </w:p>
    <w:p w:rsidR="00963909" w:rsidRDefault="00963909" w:rsidP="006E40C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suggests a modification to the clustering algorithm to accurately update the elliptical boundary iteratively.</w:t>
      </w:r>
    </w:p>
    <w:p w:rsidR="00963909" w:rsidRDefault="00963909" w:rsidP="006E40C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provides a method for optimizing the Detection Rate and False Positive Rate using a Moving Average Filter</w:t>
      </w:r>
    </w:p>
    <w:p w:rsidR="00963909" w:rsidRDefault="00963909" w:rsidP="006E40C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 provides a novel set of conditions that can be used to classify a sequence of outliers as an event.</w:t>
      </w:r>
    </w:p>
    <w:p w:rsidR="00963909" w:rsidRDefault="00963909" w:rsidP="006E40CB">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proposes an algorithm for identifying the event by quantifying the relative contributions of the attributes.</w:t>
      </w: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E452A9" w:rsidRPr="00247307" w:rsidRDefault="00E452A9" w:rsidP="00E452A9">
      <w:pPr>
        <w:pStyle w:val="BodyText"/>
        <w:rPr>
          <w:rFonts w:ascii="Times New Roman" w:eastAsia="Batang" w:hAnsi="Times New Roman"/>
        </w:rPr>
      </w:pPr>
    </w:p>
    <w:p w:rsidR="00963909" w:rsidRPr="00963909" w:rsidRDefault="00963909" w:rsidP="00963909">
      <w:pPr>
        <w:spacing w:line="360" w:lineRule="auto"/>
        <w:rPr>
          <w:rFonts w:ascii="Times New Roman" w:hAnsi="Times New Roman"/>
          <w:b/>
          <w:szCs w:val="24"/>
          <w:u w:val="single"/>
        </w:rPr>
      </w:pPr>
      <w:r w:rsidRPr="00963909">
        <w:rPr>
          <w:rFonts w:ascii="Times New Roman" w:hAnsi="Times New Roman"/>
          <w:b/>
          <w:szCs w:val="24"/>
          <w:u w:val="single"/>
        </w:rPr>
        <w:t>Chapter:2</w:t>
      </w:r>
    </w:p>
    <w:p w:rsidR="00963909" w:rsidRDefault="00963909" w:rsidP="00963909">
      <w:pPr>
        <w:spacing w:line="360" w:lineRule="auto"/>
        <w:rPr>
          <w:rFonts w:ascii="Times New Roman" w:hAnsi="Times New Roman"/>
          <w:b/>
          <w:szCs w:val="24"/>
          <w:u w:val="single"/>
        </w:rPr>
      </w:pPr>
    </w:p>
    <w:p w:rsidR="00963909" w:rsidRPr="00963909" w:rsidRDefault="00963909" w:rsidP="00963909">
      <w:pPr>
        <w:spacing w:line="360" w:lineRule="auto"/>
        <w:rPr>
          <w:rFonts w:ascii="Times New Roman" w:hAnsi="Times New Roman"/>
          <w:b/>
          <w:szCs w:val="24"/>
          <w:u w:val="single"/>
        </w:rPr>
      </w:pPr>
      <w:r w:rsidRPr="00963909">
        <w:rPr>
          <w:rFonts w:ascii="Times New Roman" w:hAnsi="Times New Roman"/>
          <w:b/>
          <w:szCs w:val="24"/>
          <w:u w:val="single"/>
        </w:rPr>
        <w:t>DEFINATIONS AND NOTATIONS</w:t>
      </w:r>
    </w:p>
    <w:p w:rsidR="00963909" w:rsidRDefault="00963909" w:rsidP="00963909">
      <w:pPr>
        <w:autoSpaceDE w:val="0"/>
        <w:autoSpaceDN w:val="0"/>
        <w:adjustRightInd w:val="0"/>
        <w:spacing w:line="360" w:lineRule="auto"/>
        <w:rPr>
          <w:rFonts w:ascii="Times New Roman" w:hAnsi="Times New Roman"/>
          <w:szCs w:val="24"/>
        </w:rPr>
      </w:pPr>
    </w:p>
    <w:p w:rsidR="00963909" w:rsidRDefault="00963909" w:rsidP="00963909">
      <w:pPr>
        <w:spacing w:line="360" w:lineRule="auto"/>
        <w:rPr>
          <w:rFonts w:ascii="Times New Roman" w:hAnsi="Times New Roman"/>
          <w:szCs w:val="24"/>
        </w:rPr>
      </w:pPr>
      <w:r>
        <w:rPr>
          <w:rFonts w:ascii="Times New Roman" w:hAnsi="Times New Roman"/>
          <w:szCs w:val="24"/>
        </w:rPr>
        <w:t xml:space="preserve">To describe the hyperellipsoidal model for outlier and event detection we first introduce the required definitions. Let </w:t>
      </w:r>
      <m:oMath>
        <m:r>
          <w:rPr>
            <w:rFonts w:ascii="Cambria Math" w:hAnsi="Cambria Math"/>
            <w:szCs w:val="24"/>
          </w:rPr>
          <m:t>X</m:t>
        </m:r>
        <m:r>
          <m:rPr>
            <m:sty m:val="p"/>
          </m:rPr>
          <w:rPr>
            <w:rFonts w:ascii="Cambria Math" w:hAnsi="Cambria Math"/>
            <w:szCs w:val="24"/>
            <w:vertAlign w:val="subscript"/>
          </w:rPr>
          <m:t>k</m:t>
        </m:r>
        <m:r>
          <w:rPr>
            <w:rFonts w:ascii="Cambria Math" w:hAnsi="Times New Roman"/>
            <w:szCs w:val="24"/>
            <w:vertAlign w:val="subscript"/>
          </w:rPr>
          <m:t>=</m:t>
        </m:r>
        <m:d>
          <m:dPr>
            <m:begChr m:val="{"/>
            <m:endChr m:val="}"/>
            <m:ctrlPr>
              <w:rPr>
                <w:rFonts w:ascii="Cambria Math" w:hAnsi="Times New Roman"/>
                <w:i/>
                <w:szCs w:val="24"/>
                <w:vertAlign w:val="subscript"/>
              </w:rPr>
            </m:ctrlPr>
          </m:dPr>
          <m:e>
            <m:r>
              <w:rPr>
                <w:rFonts w:ascii="Cambria Math" w:hAnsi="Cambria Math"/>
                <w:szCs w:val="24"/>
                <w:vertAlign w:val="subscript"/>
              </w:rPr>
              <m:t>x</m:t>
            </m:r>
            <m:r>
              <m:rPr>
                <m:sty m:val="p"/>
              </m:rPr>
              <w:rPr>
                <w:rFonts w:ascii="Cambria Math" w:hAnsi="Cambria Math"/>
                <w:szCs w:val="24"/>
                <w:vertAlign w:val="subscript"/>
              </w:rPr>
              <m:t>1</m:t>
            </m:r>
            <m:r>
              <w:rPr>
                <w:rFonts w:ascii="Cambria Math" w:hAnsi="Times New Roman"/>
                <w:szCs w:val="24"/>
                <w:vertAlign w:val="subscript"/>
              </w:rPr>
              <m:t>,</m:t>
            </m:r>
            <m:r>
              <w:rPr>
                <w:rFonts w:ascii="Cambria Math" w:hAnsi="Cambria Math"/>
                <w:szCs w:val="24"/>
                <w:vertAlign w:val="subscript"/>
              </w:rPr>
              <m:t>x</m:t>
            </m:r>
            <m:r>
              <m:rPr>
                <m:sty m:val="p"/>
              </m:rPr>
              <w:rPr>
                <w:rFonts w:ascii="Cambria Math" w:hAnsi="Cambria Math"/>
                <w:szCs w:val="24"/>
                <w:vertAlign w:val="subscript"/>
              </w:rPr>
              <m:t>2</m:t>
            </m:r>
            <m:r>
              <w:rPr>
                <w:rFonts w:ascii="Cambria Math" w:hAnsi="Times New Roman"/>
                <w:szCs w:val="24"/>
                <w:vertAlign w:val="subscript"/>
              </w:rPr>
              <m:t>,</m:t>
            </m:r>
            <m:r>
              <w:rPr>
                <w:rFonts w:ascii="Cambria Math" w:hAnsi="Cambria Math"/>
                <w:szCs w:val="24"/>
                <w:vertAlign w:val="subscript"/>
              </w:rPr>
              <m:t>⋯</m:t>
            </m:r>
            <m:r>
              <w:rPr>
                <w:rFonts w:ascii="Cambria Math" w:hAnsi="Times New Roman"/>
                <w:szCs w:val="24"/>
                <w:vertAlign w:val="subscript"/>
              </w:rPr>
              <m:t>,</m:t>
            </m:r>
            <m:r>
              <w:rPr>
                <w:rFonts w:ascii="Cambria Math" w:hAnsi="Cambria Math"/>
                <w:szCs w:val="24"/>
                <w:vertAlign w:val="subscript"/>
              </w:rPr>
              <m:t>x</m:t>
            </m:r>
            <m:r>
              <m:rPr>
                <m:sty m:val="p"/>
              </m:rPr>
              <w:rPr>
                <w:rFonts w:ascii="Cambria Math" w:hAnsi="Cambria Math"/>
                <w:szCs w:val="24"/>
                <w:vertAlign w:val="subscript"/>
              </w:rPr>
              <m:t>k</m:t>
            </m:r>
          </m:e>
        </m:d>
      </m:oMath>
      <w:r>
        <w:rPr>
          <w:rFonts w:ascii="Times New Roman" w:hAnsi="Times New Roman"/>
          <w:szCs w:val="24"/>
          <w:vertAlign w:val="subscript"/>
        </w:rPr>
        <w:t xml:space="preserve">  </w:t>
      </w:r>
      <w:r>
        <w:rPr>
          <w:rFonts w:ascii="Times New Roman" w:hAnsi="Times New Roman"/>
          <w:szCs w:val="24"/>
        </w:rPr>
        <w:t xml:space="preserve">be the first </w:t>
      </w:r>
      <m:oMath>
        <m:r>
          <w:rPr>
            <w:rFonts w:ascii="Cambria Math" w:hAnsi="Cambria Math"/>
            <w:szCs w:val="24"/>
          </w:rPr>
          <m:t>k</m:t>
        </m:r>
      </m:oMath>
      <w:r>
        <w:rPr>
          <w:rFonts w:ascii="Times New Roman" w:hAnsi="Times New Roman"/>
          <w:szCs w:val="24"/>
        </w:rPr>
        <w:t xml:space="preserve"> samples of data collected at a node in a WSN where each sample </w:t>
      </w:r>
      <m:oMath>
        <m:r>
          <w:rPr>
            <w:rFonts w:ascii="Cambria Math" w:hAnsi="Cambria Math"/>
            <w:szCs w:val="24"/>
          </w:rPr>
          <m:t>x</m:t>
        </m:r>
        <m:r>
          <m:rPr>
            <m:sty m:val="p"/>
          </m:rPr>
          <w:rPr>
            <w:rFonts w:ascii="Cambria Math" w:hAnsi="Cambria Math"/>
            <w:szCs w:val="24"/>
            <w:vertAlign w:val="subscript"/>
          </w:rPr>
          <m:t>i</m:t>
        </m:r>
        <m:r>
          <w:rPr>
            <w:rFonts w:ascii="Cambria Math" w:hAnsi="Times New Roman"/>
            <w:szCs w:val="24"/>
            <w:vertAlign w:val="subscript"/>
          </w:rPr>
          <m:t xml:space="preserve"> </m:t>
        </m:r>
      </m:oMath>
      <w:r>
        <w:rPr>
          <w:rFonts w:ascii="Times New Roman" w:hAnsi="Times New Roman"/>
          <w:szCs w:val="24"/>
        </w:rPr>
        <w:t xml:space="preserve">is a </w:t>
      </w:r>
      <m:oMath>
        <m:r>
          <w:rPr>
            <w:rFonts w:ascii="Cambria Math" w:hAnsi="Cambria Math"/>
            <w:szCs w:val="24"/>
          </w:rPr>
          <m:t>d×</m:t>
        </m:r>
        <m:r>
          <w:rPr>
            <w:rFonts w:ascii="Cambria Math" w:hAnsi="Times New Roman"/>
            <w:szCs w:val="24"/>
          </w:rPr>
          <m:t>1</m:t>
        </m:r>
      </m:oMath>
      <w:r>
        <w:rPr>
          <w:rFonts w:ascii="Times New Roman" w:hAnsi="Times New Roman"/>
          <w:szCs w:val="24"/>
        </w:rPr>
        <w:t xml:space="preserve"> vector in</w:t>
      </w:r>
      <m:oMath>
        <m:r>
          <w:rPr>
            <w:rFonts w:ascii="Cambria Math" w:hAnsi="Times New Roman"/>
            <w:szCs w:val="24"/>
          </w:rPr>
          <m:t xml:space="preserve"> </m:t>
        </m:r>
        <m:sSup>
          <m:sSupPr>
            <m:ctrlPr>
              <w:rPr>
                <w:rFonts w:ascii="Cambria Math" w:hAnsi="Times New Roman"/>
                <w:i/>
                <w:szCs w:val="24"/>
              </w:rPr>
            </m:ctrlPr>
          </m:sSupPr>
          <m:e>
            <m:r>
              <m:rPr>
                <m:scr m:val="double-struck"/>
              </m:rPr>
              <w:rPr>
                <w:rFonts w:ascii="Cambria Math" w:hAnsi="Cambria Math"/>
                <w:szCs w:val="24"/>
              </w:rPr>
              <m:t>R</m:t>
            </m:r>
          </m:e>
          <m:sup>
            <m:r>
              <w:rPr>
                <w:rFonts w:ascii="Cambria Math" w:hAnsi="Cambria Math"/>
                <w:szCs w:val="24"/>
              </w:rPr>
              <m:t>d</m:t>
            </m:r>
          </m:sup>
        </m:sSup>
      </m:oMath>
      <w:r>
        <w:rPr>
          <w:rFonts w:ascii="Times New Roman" w:hAnsi="Times New Roman"/>
          <w:szCs w:val="24"/>
        </w:rPr>
        <w:t xml:space="preserve">. Each element in the vector represents an attribute </w:t>
      </w:r>
      <m:oMath>
        <m:sSub>
          <m:sSubPr>
            <m:ctrlPr>
              <w:rPr>
                <w:rFonts w:ascii="Cambria Math" w:hAnsi="Times New Roman"/>
                <w:i/>
                <w:szCs w:val="24"/>
              </w:rPr>
            </m:ctrlPr>
          </m:sSubPr>
          <m:e>
            <m:r>
              <w:rPr>
                <w:rFonts w:ascii="Cambria Math" w:hAnsi="Cambria Math"/>
                <w:szCs w:val="24"/>
              </w:rPr>
              <m:t>a</m:t>
            </m:r>
          </m:e>
          <m:sub>
            <m:r>
              <w:rPr>
                <w:rFonts w:ascii="Cambria Math" w:hAnsi="Cambria Math"/>
                <w:szCs w:val="24"/>
              </w:rPr>
              <m:t>j</m:t>
            </m:r>
          </m:sub>
        </m:sSub>
      </m:oMath>
      <w:r>
        <w:rPr>
          <w:rFonts w:ascii="Times New Roman" w:hAnsi="Times New Roman"/>
          <w:szCs w:val="24"/>
        </w:rPr>
        <w:t xml:space="preserve"> for example temperature, pressure etc. The sample arithmetic mean or the first moment </w:t>
      </w:r>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oMath>
      <w:r>
        <w:rPr>
          <w:rFonts w:ascii="Times New Roman" w:hAnsi="Times New Roman"/>
          <w:szCs w:val="24"/>
        </w:rPr>
        <w:t xml:space="preserve"> can be calculated using Eq.1. The second moment </w:t>
      </w:r>
      <m:oMath>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oMath>
      <w:r>
        <w:rPr>
          <w:rFonts w:ascii="Times New Roman" w:hAnsi="Times New Roman"/>
          <w:szCs w:val="24"/>
        </w:rPr>
        <w:t xml:space="preserve"> is calculated using Eq.2. The covariance </w:t>
      </w:r>
      <m:oMath>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k</m:t>
            </m:r>
          </m:sub>
        </m:sSub>
      </m:oMath>
      <w:r>
        <w:rPr>
          <w:rFonts w:ascii="Times New Roman" w:hAnsi="Times New Roman"/>
          <w:szCs w:val="24"/>
        </w:rPr>
        <w:t xml:space="preserve"> in terms of </w:t>
      </w:r>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oMath>
      <w:r>
        <w:rPr>
          <w:rFonts w:ascii="Times New Roman" w:hAnsi="Times New Roman"/>
          <w:szCs w:val="24"/>
        </w:rPr>
        <w:t xml:space="preserve"> and </w:t>
      </w:r>
      <m:oMath>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oMath>
      <w:r>
        <w:rPr>
          <w:rFonts w:ascii="Times New Roman" w:hAnsi="Times New Roman"/>
          <w:szCs w:val="24"/>
        </w:rPr>
        <w:t xml:space="preserve"> is given by Eq.3</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149"/>
        <w:gridCol w:w="1318"/>
      </w:tblGrid>
      <w:tr w:rsidR="00963909" w:rsidTr="00963909">
        <w:trPr>
          <w:jc w:val="center"/>
        </w:trPr>
        <w:tc>
          <w:tcPr>
            <w:tcW w:w="750" w:type="pct"/>
            <w:vAlign w:val="center"/>
          </w:tcPr>
          <w:p w:rsidR="00963909" w:rsidRDefault="00963909">
            <w:pPr>
              <w:spacing w:line="360" w:lineRule="auto"/>
              <w:rPr>
                <w:rFonts w:ascii="Times New Roman" w:hAnsi="Times New Roman"/>
                <w:b/>
                <w:szCs w:val="24"/>
              </w:rPr>
            </w:pPr>
          </w:p>
        </w:tc>
        <w:tc>
          <w:tcPr>
            <w:tcW w:w="3500" w:type="pct"/>
            <w:vAlign w:val="center"/>
          </w:tcPr>
          <w:p w:rsidR="00963909"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r>
                  <w:rPr>
                    <w:rFonts w:ascii="Cambria Math" w:hAnsi="Times New Roman"/>
                    <w:szCs w:val="24"/>
                  </w:rPr>
                  <m:t>=</m:t>
                </m:r>
                <m:f>
                  <m:fPr>
                    <m:ctrlPr>
                      <w:rPr>
                        <w:rFonts w:ascii="Cambria Math" w:hAnsi="Times New Roman"/>
                        <w:i/>
                        <w:szCs w:val="24"/>
                      </w:rPr>
                    </m:ctrlPr>
                  </m:fPr>
                  <m:num>
                    <m:r>
                      <w:rPr>
                        <w:rFonts w:ascii="Cambria Math" w:hAnsi="Times New Roman"/>
                        <w:szCs w:val="24"/>
                      </w:rPr>
                      <m:t>1</m:t>
                    </m:r>
                  </m:num>
                  <m:den>
                    <m:r>
                      <w:rPr>
                        <w:rFonts w:ascii="Cambria Math" w:hAnsi="Cambria Math"/>
                        <w:szCs w:val="24"/>
                      </w:rPr>
                      <m:t>k</m:t>
                    </m:r>
                  </m:den>
                </m:f>
                <m:nary>
                  <m:naryPr>
                    <m:chr m:val="∑"/>
                    <m:limLoc m:val="undOvr"/>
                    <m:ctrlPr>
                      <w:rPr>
                        <w:rFonts w:ascii="Cambria Math" w:hAnsi="Times New Roman"/>
                        <w:i/>
                        <w:szCs w:val="24"/>
                      </w:rPr>
                    </m:ctrlPr>
                  </m:naryPr>
                  <m:sub>
                    <m:r>
                      <w:rPr>
                        <w:rFonts w:ascii="Cambria Math" w:hAnsi="Cambria Math"/>
                        <w:szCs w:val="24"/>
                      </w:rPr>
                      <m:t>i</m:t>
                    </m:r>
                    <m:r>
                      <w:rPr>
                        <w:rFonts w:ascii="Cambria Math" w:hAnsi="Times New Roman"/>
                        <w:szCs w:val="24"/>
                      </w:rPr>
                      <m:t>=1</m:t>
                    </m:r>
                  </m:sub>
                  <m:sup>
                    <m:r>
                      <w:rPr>
                        <w:rFonts w:ascii="Cambria Math" w:hAnsi="Cambria Math"/>
                        <w:szCs w:val="24"/>
                      </w:rPr>
                      <m:t>k</m:t>
                    </m:r>
                  </m:sup>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e>
                </m:nary>
              </m:oMath>
            </m:oMathPara>
          </w:p>
          <w:p w:rsidR="00963909" w:rsidRDefault="00963909">
            <w:pPr>
              <w:spacing w:line="360" w:lineRule="auto"/>
              <w:rPr>
                <w:rFonts w:ascii="Times New Roman" w:hAnsi="Times New Roman"/>
                <w:szCs w:val="24"/>
              </w:rPr>
            </w:pPr>
          </w:p>
        </w:tc>
        <w:tc>
          <w:tcPr>
            <w:tcW w:w="750" w:type="pct"/>
            <w:hideMark/>
          </w:tcPr>
          <w:p w:rsidR="00963909" w:rsidRDefault="00963909">
            <w:pPr>
              <w:spacing w:line="360" w:lineRule="auto"/>
              <w:rPr>
                <w:rFonts w:ascii="Times New Roman" w:hAnsi="Times New Roman"/>
                <w:szCs w:val="24"/>
              </w:rPr>
            </w:pPr>
            <w:r>
              <w:rPr>
                <w:rFonts w:ascii="Times New Roman" w:hAnsi="Times New Roman"/>
                <w:szCs w:val="24"/>
              </w:rPr>
              <w:t xml:space="preserve">   (1)</w:t>
            </w:r>
          </w:p>
        </w:tc>
      </w:tr>
      <w:tr w:rsidR="00963909" w:rsidTr="00963909">
        <w:trPr>
          <w:jc w:val="center"/>
        </w:trPr>
        <w:tc>
          <w:tcPr>
            <w:tcW w:w="750" w:type="pct"/>
            <w:vAlign w:val="center"/>
          </w:tcPr>
          <w:p w:rsidR="00963909" w:rsidRDefault="00963909">
            <w:pPr>
              <w:spacing w:line="360" w:lineRule="auto"/>
              <w:rPr>
                <w:rFonts w:ascii="Times New Roman" w:hAnsi="Times New Roman"/>
                <w:b/>
                <w:szCs w:val="24"/>
              </w:rPr>
            </w:pPr>
          </w:p>
        </w:tc>
        <w:tc>
          <w:tcPr>
            <w:tcW w:w="3500" w:type="pct"/>
            <w:vAlign w:val="center"/>
          </w:tcPr>
          <w:p w:rsidR="00963909"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r>
                  <w:rPr>
                    <w:rFonts w:ascii="Cambria Math" w:hAnsi="Times New Roman"/>
                    <w:szCs w:val="24"/>
                  </w:rPr>
                  <m:t>=</m:t>
                </m:r>
                <m:f>
                  <m:fPr>
                    <m:ctrlPr>
                      <w:rPr>
                        <w:rFonts w:ascii="Cambria Math" w:hAnsi="Times New Roman"/>
                        <w:i/>
                        <w:szCs w:val="24"/>
                      </w:rPr>
                    </m:ctrlPr>
                  </m:fPr>
                  <m:num>
                    <m:r>
                      <w:rPr>
                        <w:rFonts w:ascii="Cambria Math" w:hAnsi="Times New Roman"/>
                        <w:szCs w:val="24"/>
                      </w:rPr>
                      <m:t>1</m:t>
                    </m:r>
                  </m:num>
                  <m:den>
                    <m:r>
                      <w:rPr>
                        <w:rFonts w:ascii="Cambria Math" w:hAnsi="Cambria Math"/>
                        <w:szCs w:val="24"/>
                      </w:rPr>
                      <m:t>k</m:t>
                    </m:r>
                  </m:den>
                </m:f>
                <m:nary>
                  <m:naryPr>
                    <m:chr m:val="∑"/>
                    <m:limLoc m:val="undOvr"/>
                    <m:ctrlPr>
                      <w:rPr>
                        <w:rFonts w:ascii="Cambria Math" w:hAnsi="Times New Roman"/>
                        <w:i/>
                        <w:szCs w:val="24"/>
                      </w:rPr>
                    </m:ctrlPr>
                  </m:naryPr>
                  <m:sub>
                    <m:r>
                      <w:rPr>
                        <w:rFonts w:ascii="Cambria Math" w:hAnsi="Cambria Math"/>
                        <w:szCs w:val="24"/>
                      </w:rPr>
                      <m:t>i</m:t>
                    </m:r>
                    <m:r>
                      <w:rPr>
                        <w:rFonts w:ascii="Cambria Math" w:hAnsi="Times New Roman"/>
                        <w:szCs w:val="24"/>
                      </w:rPr>
                      <m:t>=1</m:t>
                    </m:r>
                  </m:sub>
                  <m:sup>
                    <m:r>
                      <w:rPr>
                        <w:rFonts w:ascii="Cambria Math" w:hAnsi="Cambria Math"/>
                        <w:szCs w:val="24"/>
                      </w:rPr>
                      <m:t>k</m:t>
                    </m:r>
                  </m:sup>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sSubSup>
                      <m:sSubSupPr>
                        <m:ctrlPr>
                          <w:rPr>
                            <w:rFonts w:ascii="Cambria Math" w:hAnsi="Times New Roman"/>
                            <w:i/>
                            <w:szCs w:val="24"/>
                          </w:rPr>
                        </m:ctrlPr>
                      </m:sSubSupPr>
                      <m:e>
                        <m:r>
                          <w:rPr>
                            <w:rFonts w:ascii="Cambria Math" w:hAnsi="Cambria Math"/>
                            <w:szCs w:val="24"/>
                          </w:rPr>
                          <m:t>x</m:t>
                        </m:r>
                      </m:e>
                      <m:sub>
                        <m:r>
                          <w:rPr>
                            <w:rFonts w:ascii="Cambria Math" w:hAnsi="Cambria Math"/>
                            <w:szCs w:val="24"/>
                          </w:rPr>
                          <m:t>i</m:t>
                        </m:r>
                      </m:sub>
                      <m:sup>
                        <m:r>
                          <w:rPr>
                            <w:rFonts w:ascii="Cambria Math" w:hAnsi="Cambria Math"/>
                            <w:szCs w:val="24"/>
                          </w:rPr>
                          <m:t>T</m:t>
                        </m:r>
                      </m:sup>
                    </m:sSubSup>
                  </m:e>
                </m:nary>
              </m:oMath>
            </m:oMathPara>
          </w:p>
          <w:p w:rsidR="00963909" w:rsidRDefault="00963909">
            <w:pPr>
              <w:spacing w:line="360" w:lineRule="auto"/>
              <w:rPr>
                <w:rFonts w:ascii="Times New Roman" w:hAnsi="Times New Roman"/>
                <w:szCs w:val="24"/>
              </w:rPr>
            </w:pPr>
          </w:p>
        </w:tc>
        <w:tc>
          <w:tcPr>
            <w:tcW w:w="750" w:type="pct"/>
            <w:hideMark/>
          </w:tcPr>
          <w:p w:rsidR="00963909" w:rsidRDefault="00963909">
            <w:pPr>
              <w:spacing w:line="360" w:lineRule="auto"/>
              <w:rPr>
                <w:rFonts w:ascii="Times New Roman" w:hAnsi="Times New Roman"/>
                <w:szCs w:val="24"/>
              </w:rPr>
            </w:pPr>
            <w:r>
              <w:rPr>
                <w:rFonts w:ascii="Times New Roman" w:hAnsi="Times New Roman"/>
                <w:szCs w:val="24"/>
              </w:rPr>
              <w:t xml:space="preserve">   (2)</w:t>
            </w:r>
          </w:p>
        </w:tc>
      </w:tr>
      <w:tr w:rsidR="00963909" w:rsidTr="00963909">
        <w:trPr>
          <w:jc w:val="center"/>
        </w:trPr>
        <w:tc>
          <w:tcPr>
            <w:tcW w:w="750" w:type="pct"/>
            <w:vAlign w:val="center"/>
          </w:tcPr>
          <w:p w:rsidR="00963909" w:rsidRDefault="00963909">
            <w:pPr>
              <w:spacing w:line="360" w:lineRule="auto"/>
              <w:rPr>
                <w:rFonts w:ascii="Times New Roman" w:hAnsi="Times New Roman"/>
                <w:b/>
                <w:szCs w:val="24"/>
              </w:rPr>
            </w:pPr>
          </w:p>
        </w:tc>
        <w:tc>
          <w:tcPr>
            <w:tcW w:w="3500" w:type="pct"/>
            <w:vAlign w:val="center"/>
          </w:tcPr>
          <w:p w:rsidR="00963909"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k</m:t>
                    </m:r>
                  </m:sub>
                </m:sSub>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r>
                  <w:rPr>
                    <w:rFonts w:ascii="Cambria Math" w:hAnsi="Cambria Math"/>
                    <w:szCs w:val="24"/>
                  </w:rPr>
                  <m:t>-</m:t>
                </m:r>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up>
                        <m:r>
                          <w:rPr>
                            <w:rFonts w:ascii="Cambria Math" w:hAnsi="Cambria Math"/>
                            <w:szCs w:val="24"/>
                          </w:rPr>
                          <m:t>T</m:t>
                        </m:r>
                      </m:sup>
                    </m:sSubSup>
                  </m:e>
                </m:d>
              </m:oMath>
            </m:oMathPara>
          </w:p>
          <w:p w:rsidR="00963909" w:rsidRDefault="00963909">
            <w:pPr>
              <w:spacing w:line="360" w:lineRule="auto"/>
              <w:rPr>
                <w:rFonts w:ascii="Times New Roman" w:hAnsi="Times New Roman"/>
                <w:szCs w:val="24"/>
              </w:rPr>
            </w:pPr>
          </w:p>
        </w:tc>
        <w:tc>
          <w:tcPr>
            <w:tcW w:w="750" w:type="pct"/>
            <w:hideMark/>
          </w:tcPr>
          <w:p w:rsidR="00963909" w:rsidRDefault="00963909">
            <w:pPr>
              <w:spacing w:line="360" w:lineRule="auto"/>
              <w:rPr>
                <w:rFonts w:ascii="Times New Roman" w:hAnsi="Times New Roman"/>
                <w:szCs w:val="24"/>
              </w:rPr>
            </w:pPr>
            <w:r>
              <w:rPr>
                <w:rFonts w:ascii="Times New Roman" w:hAnsi="Times New Roman"/>
                <w:szCs w:val="24"/>
              </w:rPr>
              <w:t xml:space="preserve">   (3)</w:t>
            </w:r>
          </w:p>
        </w:tc>
      </w:tr>
    </w:tbl>
    <w:p w:rsidR="00963909" w:rsidRDefault="00963909" w:rsidP="00963909">
      <w:pPr>
        <w:autoSpaceDE w:val="0"/>
        <w:autoSpaceDN w:val="0"/>
        <w:adjustRightInd w:val="0"/>
        <w:spacing w:line="360" w:lineRule="auto"/>
        <w:rPr>
          <w:rFonts w:ascii="Times New Roman" w:hAnsi="Times New Roman"/>
          <w:szCs w:val="24"/>
        </w:rPr>
      </w:pPr>
      <w:r>
        <w:rPr>
          <w:rFonts w:ascii="Times New Roman" w:hAnsi="Times New Roman"/>
          <w:szCs w:val="24"/>
        </w:rPr>
        <w:t xml:space="preserve">   The hyperellipsoidal boundary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surrounding the data is defined as the set of k data samples whose mahalanobis distance is less than</w:t>
      </w:r>
      <m:oMath>
        <m:r>
          <w:rPr>
            <w:rFonts w:ascii="Cambria Math" w:hAnsi="Times New Roman"/>
            <w:szCs w:val="24"/>
          </w:rPr>
          <m:t xml:space="preserve"> </m:t>
        </m:r>
        <m:r>
          <w:rPr>
            <w:rFonts w:ascii="Cambria Math" w:hAnsi="Cambria Math"/>
            <w:szCs w:val="24"/>
          </w:rPr>
          <m:t>t</m:t>
        </m:r>
      </m:oMath>
      <w:r>
        <w:rPr>
          <w:rFonts w:ascii="Times New Roman" w:hAnsi="Times New Roman"/>
          <w:szCs w:val="24"/>
        </w:rPr>
        <w:t xml:space="preserve">, the effective radius of the hyperellipsoid [7]. </w:t>
      </w:r>
      <m:oMath>
        <m:r>
          <w:rPr>
            <w:rFonts w:ascii="Cambria Math" w:hAnsi="Cambria Math"/>
            <w:szCs w:val="24"/>
          </w:rPr>
          <m:t>t</m:t>
        </m:r>
      </m:oMath>
      <w:r>
        <w:rPr>
          <w:rFonts w:ascii="Times New Roman" w:hAnsi="Times New Roman"/>
          <w:szCs w:val="24"/>
        </w:rPr>
        <w:t xml:space="preserve"> can be found by the inverse chi squared distribution i.e. </w:t>
      </w:r>
      <m:oMath>
        <m:sSup>
          <m:sSupPr>
            <m:ctrlPr>
              <w:rPr>
                <w:rFonts w:ascii="Cambria Math" w:hAnsi="Times New Roman"/>
                <w:i/>
                <w:szCs w:val="24"/>
              </w:rPr>
            </m:ctrlPr>
          </m:sSupPr>
          <m:e>
            <m:sSup>
              <m:sSupPr>
                <m:ctrlPr>
                  <w:rPr>
                    <w:rFonts w:ascii="Cambria Math" w:hAnsi="Times New Roman"/>
                    <w:i/>
                    <w:szCs w:val="24"/>
                  </w:rPr>
                </m:ctrlPr>
              </m:sSupPr>
              <m:e>
                <m:r>
                  <w:rPr>
                    <w:rFonts w:ascii="Cambria Math" w:hAnsi="Cambria Math"/>
                    <w:szCs w:val="24"/>
                  </w:rPr>
                  <m:t>t</m:t>
                </m:r>
              </m:e>
              <m:sup>
                <m:r>
                  <w:rPr>
                    <w:rFonts w:ascii="Cambria Math" w:hAnsi="Times New Roman"/>
                    <w:szCs w:val="24"/>
                  </w:rPr>
                  <m:t>2</m:t>
                </m:r>
              </m:sup>
            </m:sSup>
            <m:r>
              <w:rPr>
                <w:rFonts w:ascii="Cambria Math" w:hAnsi="Times New Roman"/>
                <w:szCs w:val="24"/>
              </w:rPr>
              <m:t>=(</m:t>
            </m:r>
            <m:sSup>
              <m:sSupPr>
                <m:ctrlPr>
                  <w:rPr>
                    <w:rFonts w:ascii="Cambria Math" w:hAnsi="Times New Roman"/>
                    <w:i/>
                    <w:szCs w:val="24"/>
                  </w:rPr>
                </m:ctrlPr>
              </m:sSupPr>
              <m:e>
                <m:sSub>
                  <m:sSubPr>
                    <m:ctrlPr>
                      <w:rPr>
                        <w:rFonts w:ascii="Cambria Math" w:hAnsi="Times New Roman"/>
                        <w:i/>
                        <w:szCs w:val="24"/>
                      </w:rPr>
                    </m:ctrlPr>
                  </m:sSubPr>
                  <m:e>
                    <m:r>
                      <w:rPr>
                        <w:rFonts w:ascii="Cambria Math" w:hAnsi="Cambria Math"/>
                        <w:szCs w:val="24"/>
                      </w:rPr>
                      <m:t>χ</m:t>
                    </m:r>
                  </m:e>
                  <m:sub>
                    <m:r>
                      <w:rPr>
                        <w:rFonts w:ascii="Cambria Math" w:hAnsi="Cambria Math"/>
                        <w:szCs w:val="24"/>
                      </w:rPr>
                      <m:t>d</m:t>
                    </m:r>
                  </m:sub>
                </m:sSub>
              </m:e>
              <m:sup>
                <m:r>
                  <w:rPr>
                    <w:rFonts w:ascii="Cambria Math" w:hAnsi="Times New Roman"/>
                    <w:szCs w:val="24"/>
                  </w:rPr>
                  <m:t>2</m:t>
                </m:r>
              </m:sup>
            </m:sSup>
            <m:r>
              <w:rPr>
                <w:rFonts w:ascii="Cambria Math" w:hAnsi="Times New Roman"/>
                <w:szCs w:val="24"/>
              </w:rPr>
              <m:t>)</m:t>
            </m:r>
          </m:e>
          <m:sup>
            <m:r>
              <w:rPr>
                <w:rFonts w:ascii="Cambria Math" w:hAnsi="Cambria Math"/>
                <w:szCs w:val="24"/>
              </w:rPr>
              <m:t>-</m:t>
            </m:r>
            <m:r>
              <w:rPr>
                <w:rFonts w:ascii="Cambria Math" w:hAnsi="Times New Roman"/>
                <w:szCs w:val="24"/>
              </w:rPr>
              <m:t>1</m:t>
            </m:r>
          </m:sup>
        </m:sSup>
      </m:oMath>
      <w:r>
        <w:rPr>
          <w:rFonts w:ascii="Times New Roman" w:hAnsi="Times New Roman"/>
          <w:szCs w:val="24"/>
        </w:rPr>
        <w:t>. [1]</w:t>
      </w:r>
    </w:p>
    <w:p w:rsidR="00963909" w:rsidRDefault="00963909" w:rsidP="00963909">
      <w:pPr>
        <w:autoSpaceDE w:val="0"/>
        <w:autoSpaceDN w:val="0"/>
        <w:adjustRightInd w:val="0"/>
        <w:spacing w:line="360" w:lineRule="auto"/>
        <w:rPr>
          <w:rFonts w:ascii="Times New Roman" w:hAnsi="Times New Roman"/>
          <w:szCs w:val="24"/>
        </w:rPr>
      </w:pPr>
    </w:p>
    <w:p w:rsidR="00963909" w:rsidRDefault="00963909" w:rsidP="00963909">
      <w:pPr>
        <w:autoSpaceDE w:val="0"/>
        <w:autoSpaceDN w:val="0"/>
        <w:adjustRightInd w:val="0"/>
        <w:spacing w:line="360" w:lineRule="auto"/>
        <w:rPr>
          <w:rFonts w:ascii="Times New Roman" w:hAnsi="Times New Roman"/>
          <w:szCs w:val="24"/>
        </w:rPr>
      </w:pPr>
    </w:p>
    <w:p w:rsidR="00963909" w:rsidRDefault="00963909" w:rsidP="00963909">
      <w:pPr>
        <w:autoSpaceDE w:val="0"/>
        <w:autoSpaceDN w:val="0"/>
        <w:adjustRightInd w:val="0"/>
        <w:spacing w:line="360" w:lineRule="auto"/>
        <w:rPr>
          <w:rFonts w:ascii="Times New Roman" w:hAnsi="Times New Roman"/>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4"/>
        <w:gridCol w:w="490"/>
      </w:tblGrid>
      <w:tr w:rsidR="00963909" w:rsidTr="00963909">
        <w:trPr>
          <w:jc w:val="center"/>
        </w:trPr>
        <w:tc>
          <w:tcPr>
            <w:tcW w:w="4750" w:type="pct"/>
            <w:vAlign w:val="center"/>
            <w:hideMark/>
          </w:tcPr>
          <w:p w:rsidR="00963909" w:rsidRDefault="00A4600E">
            <w:pPr>
              <w:spacing w:line="360" w:lineRule="auto"/>
              <w:rPr>
                <w:rFonts w:ascii="Times New Roman" w:hAnsi="Times New Roman"/>
                <w:szCs w:val="24"/>
              </w:rPr>
            </w:pP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k</m:t>
                      </m:r>
                    </m:sub>
                  </m:sSub>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S</m:t>
                      </m:r>
                    </m:e>
                    <m:sub>
                      <m:r>
                        <w:rPr>
                          <w:rFonts w:ascii="Cambria Math" w:hAnsi="Cambria Math"/>
                          <w:szCs w:val="24"/>
                        </w:rPr>
                        <m:t>k</m:t>
                      </m:r>
                    </m:sub>
                    <m:sup>
                      <m:r>
                        <w:rPr>
                          <w:rFonts w:ascii="Cambria Math" w:hAnsi="Cambria Math"/>
                          <w:szCs w:val="24"/>
                        </w:rPr>
                        <m:t>-</m:t>
                      </m:r>
                      <m:r>
                        <w:rPr>
                          <w:rFonts w:ascii="Cambria Math" w:hAnsi="Times New Roman"/>
                          <w:szCs w:val="24"/>
                        </w:rPr>
                        <m:t>1</m:t>
                      </m:r>
                    </m:sup>
                  </m:sSubSup>
                  <m:r>
                    <w:rPr>
                      <w:rFonts w:ascii="Cambria Math" w:hAnsi="Times New Roman"/>
                      <w:szCs w:val="24"/>
                    </w:rPr>
                    <m:t>,</m:t>
                  </m:r>
                  <m:r>
                    <w:rPr>
                      <w:rFonts w:ascii="Cambria Math" w:hAnsi="Cambria Math"/>
                      <w:szCs w:val="24"/>
                    </w:rPr>
                    <m:t>t</m:t>
                  </m:r>
                </m:e>
              </m:d>
              <m:r>
                <w:rPr>
                  <w:rFonts w:ascii="Cambria Math" w:hAnsi="Times New Roman"/>
                  <w:szCs w:val="24"/>
                </w:rPr>
                <m:t>=</m:t>
              </m:r>
            </m:oMath>
            <w:r w:rsidR="00963909">
              <w:rPr>
                <w:rFonts w:ascii="Times New Roman" w:hAnsi="Times New Roman"/>
                <w:szCs w:val="24"/>
              </w:rPr>
              <w:t xml:space="preserve"> </w:t>
            </w:r>
            <m:oMath>
              <m:r>
                <w:rPr>
                  <w:rFonts w:ascii="Cambria Math" w:hAnsi="Times New Roman"/>
                  <w:szCs w:val="24"/>
                </w:rPr>
                <m:t>{</m:t>
              </m:r>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p>
                <m:sSupPr>
                  <m:ctrlPr>
                    <w:rPr>
                      <w:rFonts w:ascii="Cambria Math" w:hAnsi="Times New Roman"/>
                      <w:i/>
                      <w:szCs w:val="24"/>
                    </w:rPr>
                  </m:ctrlPr>
                </m:sSupPr>
                <m:e>
                  <m:r>
                    <m:rPr>
                      <m:scr m:val="double-struck"/>
                    </m:rPr>
                    <w:rPr>
                      <w:rFonts w:ascii="Cambria Math" w:hAnsi="Cambria Math"/>
                      <w:szCs w:val="24"/>
                    </w:rPr>
                    <m:t>R</m:t>
                  </m:r>
                </m:e>
                <m:sup>
                  <m:r>
                    <w:rPr>
                      <w:rFonts w:ascii="Cambria Math" w:hAnsi="Cambria Math"/>
                      <w:szCs w:val="24"/>
                    </w:rPr>
                    <m:t>d</m:t>
                  </m:r>
                </m:sup>
              </m:sSup>
              <m:r>
                <w:rPr>
                  <w:rFonts w:ascii="Cambria Math" w:hAnsi="Times New Roman"/>
                  <w:szCs w:val="24"/>
                </w:rPr>
                <m:t>|</m:t>
              </m:r>
              <m:rad>
                <m:radPr>
                  <m:degHide m:val="1"/>
                  <m:ctrlPr>
                    <w:rPr>
                      <w:rFonts w:ascii="Cambria Math" w:hAnsi="Times New Roman"/>
                      <w:i/>
                      <w:szCs w:val="24"/>
                    </w:rPr>
                  </m:ctrlPr>
                </m:radPr>
                <m:deg/>
                <m:e>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e>
                      </m:d>
                    </m:e>
                    <m:sup>
                      <m:r>
                        <w:rPr>
                          <w:rFonts w:ascii="Cambria Math" w:hAnsi="Cambria Math"/>
                          <w:szCs w:val="24"/>
                        </w:rPr>
                        <m:t>T</m:t>
                      </m:r>
                    </m:sup>
                  </m:sSup>
                  <m:sSup>
                    <m:sSupPr>
                      <m:ctrlPr>
                        <w:rPr>
                          <w:rFonts w:ascii="Cambria Math" w:hAnsi="Times New Roman"/>
                          <w:i/>
                          <w:szCs w:val="24"/>
                        </w:rPr>
                      </m:ctrlPr>
                    </m:sSupPr>
                    <m:e>
                      <m:r>
                        <w:rPr>
                          <w:rFonts w:ascii="Cambria Math" w:hAnsi="Cambria Math"/>
                          <w:szCs w:val="24"/>
                        </w:rPr>
                        <m:t>S</m:t>
                      </m:r>
                    </m:e>
                    <m:sup>
                      <m:r>
                        <w:rPr>
                          <w:rFonts w:ascii="Cambria Math" w:hAnsi="Cambria Math"/>
                          <w:szCs w:val="24"/>
                        </w:rPr>
                        <m:t>-</m:t>
                      </m:r>
                      <m:r>
                        <w:rPr>
                          <w:rFonts w:ascii="Cambria Math" w:hAnsi="Times New Roman"/>
                          <w:szCs w:val="24"/>
                        </w:rPr>
                        <m:t>1</m:t>
                      </m:r>
                    </m:sup>
                  </m:sSup>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e>
                  </m:d>
                </m:e>
              </m:rad>
              <m:r>
                <w:rPr>
                  <w:rFonts w:ascii="Cambria Math" w:hAnsi="Times New Roman"/>
                  <w:szCs w:val="24"/>
                </w:rPr>
                <m:t xml:space="preserve"> </m:t>
              </m:r>
              <m:r>
                <w:rPr>
                  <w:rFonts w:ascii="Cambria Math" w:hAnsi="Cambria Math"/>
                  <w:szCs w:val="24"/>
                </w:rPr>
                <m:t>≤t</m:t>
              </m:r>
              <m:r>
                <w:rPr>
                  <w:rFonts w:ascii="Cambria Math" w:hAnsi="Times New Roman"/>
                  <w:szCs w:val="24"/>
                </w:rPr>
                <m:t>}</m:t>
              </m:r>
            </m:oMath>
          </w:p>
          <w:p w:rsidR="00963909" w:rsidRDefault="00A4600E">
            <w:pPr>
              <w:spacing w:line="360" w:lineRule="auto"/>
              <w:rPr>
                <w:rFonts w:ascii="Times New Roman" w:hAnsi="Times New Roman"/>
                <w:b/>
                <w:szCs w:val="24"/>
              </w:rPr>
            </w:pPr>
            <w:r>
              <w:rPr>
                <w:rFonts w:asciiTheme="minorHAnsi" w:hAnsiTheme="minorHAnsi" w:cstheme="minorBidi"/>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7" type="#_x0000_t87" style="position:absolute;left:0;text-align:left;margin-left:191.25pt;margin-top:-53.3pt;width:8.25pt;height:118.5pt;rotation:270;z-index:251662336" adj=",10383"/>
              </w:pict>
            </w:r>
          </w:p>
        </w:tc>
        <w:tc>
          <w:tcPr>
            <w:tcW w:w="883" w:type="pct"/>
            <w:hideMark/>
          </w:tcPr>
          <w:p w:rsidR="00963909" w:rsidRDefault="00963909">
            <w:pPr>
              <w:spacing w:line="360" w:lineRule="auto"/>
              <w:rPr>
                <w:rFonts w:ascii="Times New Roman" w:hAnsi="Times New Roman"/>
                <w:szCs w:val="24"/>
              </w:rPr>
            </w:pPr>
            <w:r>
              <w:rPr>
                <w:rFonts w:ascii="Times New Roman" w:hAnsi="Times New Roman"/>
                <w:szCs w:val="24"/>
              </w:rPr>
              <w:t>(4)</w:t>
            </w:r>
          </w:p>
        </w:tc>
      </w:tr>
    </w:tbl>
    <w:p w:rsidR="00963909" w:rsidRDefault="00963909" w:rsidP="00963909">
      <w:pPr>
        <w:spacing w:line="360" w:lineRule="auto"/>
        <w:rPr>
          <w:rFonts w:ascii="Times New Roman" w:hAnsi="Times New Roman"/>
          <w:szCs w:val="24"/>
        </w:rPr>
      </w:pPr>
      <w:r>
        <w:rPr>
          <w:rFonts w:ascii="Times New Roman" w:hAnsi="Times New Roman"/>
          <w:szCs w:val="24"/>
        </w:rPr>
        <w:t xml:space="preserve">                                       </w:t>
      </w:r>
      <m:oMath>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i</m:t>
            </m:r>
          </m:sub>
        </m:sSub>
        <m:r>
          <w:rPr>
            <w:rFonts w:ascii="Cambria Math" w:hAnsi="Times New Roman"/>
            <w:szCs w:val="24"/>
          </w:rPr>
          <m:t>=</m:t>
        </m:r>
        <m:r>
          <w:rPr>
            <w:rFonts w:ascii="Cambria Math" w:hAnsi="Cambria Math"/>
            <w:szCs w:val="24"/>
          </w:rPr>
          <m:t>mahalonobis</m:t>
        </m:r>
        <m:r>
          <w:rPr>
            <w:rFonts w:ascii="Cambria Math" w:hAnsi="Times New Roman"/>
            <w:szCs w:val="24"/>
          </w:rPr>
          <m:t xml:space="preserve"> </m:t>
        </m:r>
        <m:r>
          <w:rPr>
            <w:rFonts w:ascii="Cambria Math" w:hAnsi="Cambria Math"/>
            <w:szCs w:val="24"/>
          </w:rPr>
          <m:t>distance</m:t>
        </m:r>
        <m:r>
          <w:rPr>
            <w:rFonts w:ascii="Cambria Math" w:hAnsi="Times New Roman"/>
            <w:szCs w:val="24"/>
          </w:rPr>
          <m:t xml:space="preserve"> </m:t>
        </m:r>
        <m:r>
          <w:rPr>
            <w:rFonts w:ascii="Cambria Math" w:hAnsi="Cambria Math"/>
            <w:szCs w:val="24"/>
          </w:rPr>
          <m:t>of</m:t>
        </m:r>
        <m:r>
          <w:rPr>
            <w:rFonts w:ascii="Cambria Math" w:hAnsi="Times New Roman"/>
            <w:szCs w:val="24"/>
          </w:rPr>
          <m:t xml:space="preserve"> </m:t>
        </m:r>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oMath>
    </w:p>
    <w:p w:rsidR="00963909" w:rsidRDefault="00963909" w:rsidP="00963909">
      <w:pPr>
        <w:spacing w:line="360" w:lineRule="auto"/>
        <w:rPr>
          <w:rFonts w:ascii="Times New Roman" w:hAnsi="Times New Roman"/>
          <w:szCs w:val="24"/>
        </w:rPr>
      </w:pPr>
      <w:r>
        <w:rPr>
          <w:rFonts w:ascii="Times New Roman" w:hAnsi="Times New Roman"/>
          <w:szCs w:val="24"/>
        </w:rPr>
        <w:t>By substituting Eq.3 into Eq.4 we can define the hyperellipsoidal boundary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6"/>
        <w:gridCol w:w="778"/>
      </w:tblGrid>
      <w:tr w:rsidR="00963909" w:rsidTr="00963909">
        <w:trPr>
          <w:jc w:val="center"/>
        </w:trPr>
        <w:tc>
          <w:tcPr>
            <w:tcW w:w="4117" w:type="pct"/>
            <w:vAlign w:val="center"/>
            <w:hideMark/>
          </w:tcPr>
          <w:p w:rsidR="00963909" w:rsidRDefault="00A4600E">
            <w:pPr>
              <w:spacing w:line="360" w:lineRule="auto"/>
              <w:rPr>
                <w:rFonts w:ascii="Times New Roman" w:hAnsi="Times New Roman"/>
                <w:b/>
                <w:szCs w:val="24"/>
              </w:rPr>
            </w:pP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sub>
                  </m:sSub>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sub>
                  </m:sSub>
                  <m:r>
                    <w:rPr>
                      <w:rFonts w:ascii="Cambria Math" w:hAnsi="Times New Roman"/>
                      <w:szCs w:val="24"/>
                    </w:rPr>
                    <m:t>,</m:t>
                  </m:r>
                  <m:r>
                    <w:rPr>
                      <w:rFonts w:ascii="Cambria Math" w:hAnsi="Cambria Math"/>
                      <w:szCs w:val="24"/>
                    </w:rPr>
                    <m:t>t</m:t>
                  </m:r>
                </m:e>
              </m:d>
            </m:oMath>
            <w:r w:rsidR="00963909">
              <w:rPr>
                <w:rFonts w:ascii="Times New Roman" w:hAnsi="Times New Roman"/>
                <w:szCs w:val="24"/>
              </w:rPr>
              <w:t>=</w:t>
            </w:r>
          </w:p>
        </w:tc>
        <w:tc>
          <w:tcPr>
            <w:tcW w:w="400" w:type="pct"/>
            <w:hideMark/>
          </w:tcPr>
          <w:p w:rsidR="00963909" w:rsidRDefault="00963909">
            <w:pPr>
              <w:spacing w:line="360" w:lineRule="auto"/>
              <w:rPr>
                <w:rFonts w:ascii="Times New Roman" w:hAnsi="Times New Roman"/>
                <w:szCs w:val="24"/>
              </w:rPr>
            </w:pPr>
            <w:r>
              <w:rPr>
                <w:rFonts w:ascii="Times New Roman" w:hAnsi="Times New Roman"/>
                <w:szCs w:val="24"/>
              </w:rPr>
              <w:t xml:space="preserve">            (5)</w:t>
            </w:r>
          </w:p>
        </w:tc>
      </w:tr>
    </w:tbl>
    <w:p w:rsidR="00963909" w:rsidRDefault="00A4600E" w:rsidP="00963909">
      <w:pPr>
        <w:spacing w:line="360" w:lineRule="auto"/>
        <w:rPr>
          <w:rFonts w:ascii="Times New Roman" w:hAnsi="Times New Roman"/>
          <w:szCs w:val="24"/>
        </w:rPr>
      </w:pPr>
      <m:oMathPara>
        <m:oMath>
          <m:d>
            <m:dPr>
              <m:begChr m:val="{"/>
              <m:endChr m:val="|"/>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p>
                <m:sSupPr>
                  <m:ctrlPr>
                    <w:rPr>
                      <w:rFonts w:ascii="Cambria Math" w:hAnsi="Times New Roman"/>
                      <w:i/>
                      <w:szCs w:val="24"/>
                    </w:rPr>
                  </m:ctrlPr>
                </m:sSupPr>
                <m:e>
                  <m:r>
                    <m:rPr>
                      <m:scr m:val="double-struck"/>
                    </m:rPr>
                    <w:rPr>
                      <w:rFonts w:ascii="Cambria Math" w:hAnsi="Cambria Math"/>
                      <w:szCs w:val="24"/>
                    </w:rPr>
                    <m:t>R</m:t>
                  </m:r>
                </m:e>
                <m:sup>
                  <m:r>
                    <w:rPr>
                      <w:rFonts w:ascii="Cambria Math" w:hAnsi="Cambria Math"/>
                      <w:szCs w:val="24"/>
                    </w:rPr>
                    <m:t>d</m:t>
                  </m:r>
                </m:sup>
              </m:sSup>
            </m:e>
          </m:d>
          <m:rad>
            <m:radPr>
              <m:degHide m:val="1"/>
              <m:ctrlPr>
                <w:rPr>
                  <w:rFonts w:ascii="Cambria Math" w:hAnsi="Times New Roman"/>
                  <w:i/>
                  <w:szCs w:val="24"/>
                </w:rPr>
              </m:ctrlPr>
            </m:radPr>
            <m:deg/>
            <m:e>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e>
                  </m:d>
                </m:e>
                <m:sup>
                  <m:r>
                    <w:rPr>
                      <w:rFonts w:ascii="Cambria Math" w:hAnsi="Cambria Math"/>
                      <w:szCs w:val="24"/>
                    </w:rPr>
                    <m:t>T</m:t>
                  </m:r>
                </m:sup>
              </m:sSup>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r>
                        <w:rPr>
                          <w:rFonts w:ascii="Cambria Math" w:hAnsi="Cambria Math"/>
                          <w:szCs w:val="24"/>
                        </w:rPr>
                        <m:t>-</m:t>
                      </m:r>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up>
                              <m:r>
                                <w:rPr>
                                  <w:rFonts w:ascii="Cambria Math" w:hAnsi="Cambria Math"/>
                                  <w:szCs w:val="24"/>
                                </w:rPr>
                                <m:t>T</m:t>
                              </m:r>
                            </m:sup>
                          </m:sSubSup>
                        </m:e>
                      </m:d>
                    </m:e>
                  </m:d>
                </m:e>
                <m:sup>
                  <m:r>
                    <w:rPr>
                      <w:rFonts w:ascii="Cambria Math" w:hAnsi="Cambria Math"/>
                      <w:szCs w:val="24"/>
                    </w:rPr>
                    <m:t>-</m:t>
                  </m:r>
                  <m:r>
                    <w:rPr>
                      <w:rFonts w:ascii="Cambria Math" w:hAnsi="Times New Roman"/>
                      <w:szCs w:val="24"/>
                    </w:rPr>
                    <m:t>1</m:t>
                  </m:r>
                </m:sup>
              </m:sSup>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e>
              </m:d>
            </m:e>
          </m:rad>
          <m:r>
            <w:rPr>
              <w:rFonts w:ascii="Cambria Math" w:hAnsi="Cambria Math"/>
              <w:szCs w:val="24"/>
            </w:rPr>
            <m:t>≤t</m:t>
          </m:r>
          <m:r>
            <w:rPr>
              <w:rFonts w:ascii="Cambria Math" w:hAnsi="Times New Roman"/>
              <w:szCs w:val="24"/>
            </w:rPr>
            <m:t>}</m:t>
          </m:r>
        </m:oMath>
      </m:oMathPara>
    </w:p>
    <w:p w:rsidR="00963909" w:rsidRDefault="00963909" w:rsidP="00963909">
      <w:pPr>
        <w:spacing w:line="360" w:lineRule="auto"/>
        <w:rPr>
          <w:rFonts w:ascii="Times New Roman" w:hAnsi="Times New Roman"/>
          <w:szCs w:val="24"/>
        </w:rPr>
      </w:pPr>
      <w:r>
        <w:rPr>
          <w:rFonts w:ascii="Times New Roman" w:hAnsi="Times New Roman"/>
          <w:szCs w:val="24"/>
        </w:rPr>
        <w:t xml:space="preserve">Eq.5 removes </w:t>
      </w:r>
      <m:oMath>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k</m:t>
            </m:r>
          </m:sub>
        </m:sSub>
      </m:oMath>
      <w:r>
        <w:rPr>
          <w:rFonts w:ascii="Times New Roman" w:hAnsi="Times New Roman"/>
          <w:szCs w:val="24"/>
        </w:rPr>
        <w:t xml:space="preserve"> from the equation and represents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entirely in terms of means. This step makes it possible to write this equation in an iterative form (Section II). </w:t>
      </w:r>
    </w:p>
    <w:p w:rsidR="00963909" w:rsidRDefault="00963909" w:rsidP="00963909">
      <w:pPr>
        <w:spacing w:line="360" w:lineRule="auto"/>
        <w:rPr>
          <w:rFonts w:ascii="Times New Roman" w:hAnsi="Times New Roman"/>
          <w:szCs w:val="24"/>
        </w:rPr>
      </w:pPr>
      <w:r>
        <w:rPr>
          <w:rFonts w:ascii="Times New Roman" w:hAnsi="Times New Roman"/>
          <w:szCs w:val="24"/>
        </w:rPr>
        <w:t xml:space="preserve">Outliers are the data samples </w:t>
      </w:r>
      <m:oMath>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i</m:t>
            </m:r>
          </m:sub>
        </m:sSub>
      </m:oMath>
      <w:r>
        <w:rPr>
          <w:rFonts w:ascii="Times New Roman" w:hAnsi="Times New Roman"/>
          <w:szCs w:val="24"/>
        </w:rPr>
        <w:t xml:space="preserve"> which are not enclosed in the hyperellipsoidal boundary, Eq.6. Assuming data follows a multivariate normal distribution [2], then up to 98% of the data can be enclosed by choosing an effective radius </w:t>
      </w:r>
      <m:oMath>
        <m:r>
          <w:rPr>
            <w:rFonts w:ascii="Cambria Math" w:hAnsi="Cambria Math"/>
            <w:szCs w:val="24"/>
          </w:rPr>
          <m:t>t</m:t>
        </m:r>
      </m:oMath>
      <w:r>
        <w:rPr>
          <w:rFonts w:ascii="Times New Roman" w:hAnsi="Times New Roman"/>
          <w:szCs w:val="24"/>
        </w:rPr>
        <w:t xml:space="preserve"> such that </w:t>
      </w:r>
      <m:oMath>
        <m:sSup>
          <m:sSupPr>
            <m:ctrlPr>
              <w:rPr>
                <w:rFonts w:ascii="Cambria Math" w:hAnsi="Times New Roman"/>
                <w:i/>
                <w:szCs w:val="24"/>
              </w:rPr>
            </m:ctrlPr>
          </m:sSupPr>
          <m:e>
            <m:r>
              <w:rPr>
                <w:rFonts w:ascii="Cambria Math" w:hAnsi="Cambria Math"/>
                <w:szCs w:val="24"/>
              </w:rPr>
              <m:t>t</m:t>
            </m:r>
          </m:e>
          <m:sup>
            <m:r>
              <w:rPr>
                <w:rFonts w:ascii="Cambria Math" w:hAnsi="Times New Roman"/>
                <w:szCs w:val="24"/>
              </w:rPr>
              <m:t>2</m:t>
            </m:r>
          </m:sup>
        </m:sSup>
        <m:r>
          <w:rPr>
            <w:rFonts w:ascii="Cambria Math" w:hAnsi="Times New Roman"/>
            <w:szCs w:val="24"/>
          </w:rPr>
          <m:t>=</m:t>
        </m:r>
        <m:sSubSup>
          <m:sSubSupPr>
            <m:ctrlPr>
              <w:rPr>
                <w:rFonts w:ascii="Cambria Math" w:hAnsi="Times New Roman"/>
                <w:i/>
                <w:szCs w:val="24"/>
              </w:rPr>
            </m:ctrlPr>
          </m:sSubSupPr>
          <m:e>
            <m:r>
              <w:rPr>
                <w:rFonts w:ascii="Cambria Math" w:hAnsi="Times New Roman"/>
                <w:szCs w:val="24"/>
              </w:rPr>
              <m:t>(</m:t>
            </m:r>
            <m:sSup>
              <m:sSupPr>
                <m:ctrlPr>
                  <w:rPr>
                    <w:rFonts w:ascii="Cambria Math" w:hAnsi="Times New Roman"/>
                    <w:i/>
                    <w:szCs w:val="24"/>
                  </w:rPr>
                </m:ctrlPr>
              </m:sSupPr>
              <m:e>
                <m:sSub>
                  <m:sSubPr>
                    <m:ctrlPr>
                      <w:rPr>
                        <w:rFonts w:ascii="Cambria Math" w:hAnsi="Times New Roman"/>
                        <w:i/>
                        <w:szCs w:val="24"/>
                      </w:rPr>
                    </m:ctrlPr>
                  </m:sSubPr>
                  <m:e>
                    <m:r>
                      <w:rPr>
                        <w:rFonts w:ascii="Cambria Math" w:hAnsi="Cambria Math"/>
                        <w:szCs w:val="24"/>
                      </w:rPr>
                      <m:t>χ</m:t>
                    </m:r>
                  </m:e>
                  <m:sub>
                    <m:r>
                      <w:rPr>
                        <w:rFonts w:ascii="Cambria Math" w:hAnsi="Cambria Math"/>
                        <w:szCs w:val="24"/>
                      </w:rPr>
                      <m:t>d</m:t>
                    </m:r>
                  </m:sub>
                </m:sSub>
              </m:e>
              <m:sup>
                <m:r>
                  <w:rPr>
                    <w:rFonts w:ascii="Cambria Math" w:hAnsi="Times New Roman"/>
                    <w:szCs w:val="24"/>
                  </w:rPr>
                  <m:t>2</m:t>
                </m:r>
              </m:sup>
            </m:sSup>
            <m:r>
              <w:rPr>
                <w:rFonts w:ascii="Cambria Math" w:hAnsi="Times New Roman"/>
                <w:szCs w:val="24"/>
              </w:rPr>
              <m:t>)</m:t>
            </m:r>
          </m:e>
          <m:sub>
            <m:r>
              <w:rPr>
                <w:rFonts w:ascii="Cambria Math" w:hAnsi="Times New Roman"/>
                <w:szCs w:val="24"/>
              </w:rPr>
              <m:t>0.98</m:t>
            </m:r>
          </m:sub>
          <m:sup>
            <m:r>
              <w:rPr>
                <w:rFonts w:ascii="Cambria Math" w:hAnsi="Cambria Math"/>
                <w:szCs w:val="24"/>
              </w:rPr>
              <m:t>-</m:t>
            </m:r>
            <m:r>
              <w:rPr>
                <w:rFonts w:ascii="Cambria Math" w:hAnsi="Times New Roman"/>
                <w:szCs w:val="24"/>
              </w:rPr>
              <m:t>1</m:t>
            </m:r>
          </m:sup>
        </m:sSubSup>
      </m:oMath>
      <w:r>
        <w:rPr>
          <w:rFonts w:ascii="Times New Roman" w:hAnsi="Times New Roman"/>
          <w:szCs w:val="24"/>
        </w:rPr>
        <w:t xml:space="preserve"> [1].</w:t>
      </w: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Default="005D00A6" w:rsidP="005D00A6">
      <w:pPr>
        <w:spacing w:line="360" w:lineRule="auto"/>
        <w:rPr>
          <w:rFonts w:ascii="Times New Roman" w:hAnsi="Times New Roman"/>
          <w:b/>
          <w:szCs w:val="24"/>
        </w:rPr>
      </w:pPr>
    </w:p>
    <w:p w:rsidR="005D00A6" w:rsidRPr="005D00A6" w:rsidRDefault="005D00A6" w:rsidP="005D00A6">
      <w:pPr>
        <w:spacing w:line="360" w:lineRule="auto"/>
        <w:rPr>
          <w:rFonts w:ascii="Times New Roman" w:hAnsi="Times New Roman"/>
          <w:b/>
          <w:szCs w:val="24"/>
          <w:u w:val="single"/>
        </w:rPr>
      </w:pPr>
    </w:p>
    <w:p w:rsidR="005D00A6" w:rsidRPr="005D00A6" w:rsidRDefault="005D00A6" w:rsidP="005D00A6">
      <w:pPr>
        <w:spacing w:line="360" w:lineRule="auto"/>
        <w:rPr>
          <w:rFonts w:ascii="Times New Roman" w:hAnsi="Times New Roman"/>
          <w:b/>
          <w:szCs w:val="24"/>
          <w:u w:val="single"/>
        </w:rPr>
      </w:pPr>
      <w:r w:rsidRPr="005D00A6">
        <w:rPr>
          <w:rFonts w:ascii="Times New Roman" w:hAnsi="Times New Roman"/>
          <w:b/>
          <w:szCs w:val="24"/>
          <w:u w:val="single"/>
        </w:rPr>
        <w:t>Chapter 3</w:t>
      </w:r>
    </w:p>
    <w:p w:rsidR="005D00A6" w:rsidRDefault="005D00A6" w:rsidP="005D00A6">
      <w:pPr>
        <w:spacing w:line="360" w:lineRule="auto"/>
        <w:rPr>
          <w:rFonts w:ascii="Times New Roman" w:hAnsi="Times New Roman"/>
          <w:b/>
          <w:szCs w:val="24"/>
          <w:u w:val="single"/>
        </w:rPr>
      </w:pPr>
    </w:p>
    <w:p w:rsidR="005D00A6" w:rsidRPr="005D00A6" w:rsidRDefault="005D00A6" w:rsidP="005D00A6">
      <w:pPr>
        <w:spacing w:line="360" w:lineRule="auto"/>
        <w:rPr>
          <w:rFonts w:ascii="Times New Roman" w:hAnsi="Times New Roman"/>
          <w:b/>
          <w:szCs w:val="24"/>
          <w:u w:val="single"/>
        </w:rPr>
      </w:pPr>
      <w:r w:rsidRPr="005D00A6">
        <w:rPr>
          <w:rFonts w:ascii="Times New Roman" w:hAnsi="Times New Roman"/>
          <w:b/>
          <w:szCs w:val="24"/>
          <w:u w:val="single"/>
        </w:rPr>
        <w:t>3.1 ITERATIVE ALGORITHM FOR OUTLIER DETECTION</w:t>
      </w:r>
    </w:p>
    <w:p w:rsidR="005D00A6" w:rsidRDefault="005D00A6" w:rsidP="005D00A6">
      <w:pPr>
        <w:spacing w:line="360" w:lineRule="auto"/>
        <w:rPr>
          <w:rFonts w:ascii="Times New Roman" w:hAnsi="Times New Roman"/>
          <w:szCs w:val="24"/>
        </w:rPr>
      </w:pPr>
    </w:p>
    <w:p w:rsidR="005D00A6" w:rsidRDefault="005D00A6" w:rsidP="005D00A6">
      <w:pPr>
        <w:spacing w:line="360" w:lineRule="auto"/>
        <w:rPr>
          <w:rFonts w:ascii="Times New Roman" w:hAnsi="Times New Roman"/>
          <w:szCs w:val="24"/>
        </w:rPr>
      </w:pPr>
      <w:r>
        <w:rPr>
          <w:rFonts w:ascii="Times New Roman" w:hAnsi="Times New Roman"/>
          <w:szCs w:val="24"/>
        </w:rPr>
        <w:t>It is often not practical to store all the samples of a streaming data and therefore an iterative algorithm is required to update</w:t>
      </w:r>
      <m:oMath>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Let </w:t>
      </w:r>
      <m:oMath>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r>
              <w:rPr>
                <w:rFonts w:ascii="Cambria Math" w:hAnsi="Times New Roman"/>
                <w:szCs w:val="24"/>
              </w:rPr>
              <m:t>+1</m:t>
            </m:r>
          </m:sub>
        </m:sSub>
      </m:oMath>
      <w:r>
        <w:rPr>
          <w:rFonts w:ascii="Times New Roman" w:hAnsi="Times New Roman"/>
          <w:szCs w:val="24"/>
        </w:rPr>
        <w:t xml:space="preserve"> be the most recent sample recorded at a node. Eq.7 and Eq.8 can be used to update </w:t>
      </w:r>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r>
              <w:rPr>
                <w:rFonts w:ascii="Cambria Math" w:hAnsi="Times New Roman"/>
                <w:szCs w:val="24"/>
              </w:rPr>
              <m:t>+1)</m:t>
            </m:r>
          </m:sub>
        </m:sSub>
      </m:oMath>
      <w:r>
        <w:rPr>
          <w:rFonts w:ascii="Times New Roman" w:hAnsi="Times New Roman"/>
          <w:szCs w:val="24"/>
        </w:rPr>
        <w:t xml:space="preserve"> and </w:t>
      </w:r>
      <m:oMath>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r>
              <w:rPr>
                <w:rFonts w:ascii="Cambria Math" w:hAnsi="Times New Roman"/>
                <w:szCs w:val="24"/>
              </w:rPr>
              <m:t>+1)</m:t>
            </m:r>
          </m:sub>
        </m:sSub>
      </m:oMath>
      <w:r>
        <w:rPr>
          <w:rFonts w:ascii="Times New Roman" w:hAnsi="Times New Roman"/>
          <w:szCs w:val="24"/>
        </w:rPr>
        <w:t xml:space="preserve"> from the previous means and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r>
              <w:rPr>
                <w:rFonts w:ascii="Cambria Math" w:hAnsi="Times New Roman"/>
                <w:szCs w:val="24"/>
              </w:rPr>
              <m:t>+1</m:t>
            </m:r>
          </m:sub>
        </m:sSub>
      </m:oMath>
      <w:r>
        <w:rPr>
          <w:rFonts w:ascii="Times New Roman" w:hAnsi="Times New Roman"/>
          <w:szCs w:val="24"/>
        </w:rPr>
        <w:t xml:space="preserve"> can be found by using Eq.5. If </w:t>
      </w:r>
      <m:oMath>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r>
              <w:rPr>
                <w:rFonts w:ascii="Cambria Math" w:hAnsi="Times New Roman"/>
                <w:szCs w:val="24"/>
              </w:rPr>
              <m:t>+1</m:t>
            </m:r>
          </m:sub>
        </m:sSub>
        <m:r>
          <w:rPr>
            <w:rFonts w:ascii="Cambria Math" w:hAnsi="Cambria Math"/>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r>
              <w:rPr>
                <w:rFonts w:ascii="Cambria Math" w:hAnsi="Times New Roman"/>
                <w:szCs w:val="24"/>
              </w:rPr>
              <m:t>+1</m:t>
            </m:r>
          </m:sub>
        </m:sSub>
      </m:oMath>
      <w:r>
        <w:rPr>
          <w:rFonts w:ascii="Times New Roman" w:hAnsi="Times New Roman"/>
          <w:szCs w:val="24"/>
        </w:rPr>
        <w:t xml:space="preserve"> then it is declared an outlier.</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149"/>
        <w:gridCol w:w="1318"/>
      </w:tblGrid>
      <w:tr w:rsidR="005D00A6" w:rsidTr="005D00A6">
        <w:trPr>
          <w:jc w:val="center"/>
        </w:trPr>
        <w:tc>
          <w:tcPr>
            <w:tcW w:w="750" w:type="pct"/>
            <w:vAlign w:val="center"/>
          </w:tcPr>
          <w:p w:rsidR="005D00A6" w:rsidRDefault="005D00A6">
            <w:pPr>
              <w:spacing w:line="360" w:lineRule="auto"/>
              <w:rPr>
                <w:rFonts w:ascii="Times New Roman" w:hAnsi="Times New Roman"/>
                <w:b/>
                <w:szCs w:val="24"/>
              </w:rPr>
            </w:pPr>
          </w:p>
        </w:tc>
        <w:tc>
          <w:tcPr>
            <w:tcW w:w="3500" w:type="pct"/>
            <w:vAlign w:val="center"/>
          </w:tcPr>
          <w:p w:rsidR="005D00A6"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r>
                      <w:rPr>
                        <w:rFonts w:ascii="Cambria Math" w:hAnsi="Times New Roman"/>
                        <w:szCs w:val="24"/>
                      </w:rPr>
                      <m:t>+1</m:t>
                    </m:r>
                  </m:sub>
                </m:sSub>
                <m:r>
                  <w:rPr>
                    <w:rFonts w:ascii="Cambria Math" w:hAnsi="Times New Roman"/>
                    <w:szCs w:val="24"/>
                  </w:rPr>
                  <m:t>=</m:t>
                </m:r>
                <m:f>
                  <m:fPr>
                    <m:ctrlPr>
                      <w:rPr>
                        <w:rFonts w:ascii="Cambria Math" w:hAnsi="Times New Roman"/>
                        <w:i/>
                        <w:szCs w:val="24"/>
                      </w:rPr>
                    </m:ctrlPr>
                  </m:fPr>
                  <m:num>
                    <m:r>
                      <w:rPr>
                        <w:rFonts w:ascii="Cambria Math" w:hAnsi="Cambria Math"/>
                        <w:szCs w:val="24"/>
                      </w:rPr>
                      <m:t>k</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m:t>
                        </m:r>
                        <m:r>
                          <w:rPr>
                            <w:rFonts w:ascii="Cambria Math" w:hAnsi="Times New Roman"/>
                            <w:szCs w:val="24"/>
                          </w:rPr>
                          <m:t>,</m:t>
                        </m:r>
                        <m:r>
                          <w:rPr>
                            <w:rFonts w:ascii="Cambria Math" w:hAnsi="Cambria Math"/>
                            <w:szCs w:val="24"/>
                          </w:rPr>
                          <m:t>k</m:t>
                        </m:r>
                      </m:sub>
                    </m:sSub>
                    <m:r>
                      <w:rPr>
                        <w:rFonts w:ascii="Cambria Math" w:hAnsi="Times New Roman"/>
                        <w:szCs w:val="24"/>
                      </w:rPr>
                      <m:t>+</m:t>
                    </m:r>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r>
                          <w:rPr>
                            <w:rFonts w:ascii="Cambria Math" w:hAnsi="Times New Roman"/>
                            <w:szCs w:val="24"/>
                          </w:rPr>
                          <m:t>+1</m:t>
                        </m:r>
                      </m:sub>
                    </m:sSub>
                  </m:num>
                  <m:den>
                    <m:r>
                      <w:rPr>
                        <w:rFonts w:ascii="Cambria Math" w:hAnsi="Cambria Math"/>
                        <w:szCs w:val="24"/>
                      </w:rPr>
                      <m:t>k</m:t>
                    </m:r>
                    <m:r>
                      <w:rPr>
                        <w:rFonts w:ascii="Cambria Math" w:hAnsi="Times New Roman"/>
                        <w:szCs w:val="24"/>
                      </w:rPr>
                      <m:t>+1</m:t>
                    </m:r>
                  </m:den>
                </m:f>
              </m:oMath>
            </m:oMathPara>
          </w:p>
          <w:p w:rsidR="005D00A6" w:rsidRDefault="005D00A6">
            <w:pPr>
              <w:spacing w:line="360" w:lineRule="auto"/>
              <w:rPr>
                <w:rFonts w:ascii="Times New Roman" w:hAnsi="Times New Roman"/>
                <w:b/>
                <w:szCs w:val="24"/>
              </w:rPr>
            </w:pPr>
          </w:p>
        </w:tc>
        <w:tc>
          <w:tcPr>
            <w:tcW w:w="750" w:type="pct"/>
            <w:hideMark/>
          </w:tcPr>
          <w:p w:rsidR="005D00A6" w:rsidRDefault="005D00A6">
            <w:pPr>
              <w:spacing w:line="360" w:lineRule="auto"/>
              <w:rPr>
                <w:rFonts w:ascii="Times New Roman" w:hAnsi="Times New Roman"/>
                <w:szCs w:val="24"/>
              </w:rPr>
            </w:pPr>
            <w:r>
              <w:rPr>
                <w:rFonts w:ascii="Times New Roman" w:hAnsi="Times New Roman"/>
                <w:szCs w:val="24"/>
              </w:rPr>
              <w:t>(6)</w:t>
            </w:r>
          </w:p>
        </w:tc>
      </w:tr>
      <w:tr w:rsidR="005D00A6" w:rsidTr="005D00A6">
        <w:trPr>
          <w:jc w:val="center"/>
        </w:trPr>
        <w:tc>
          <w:tcPr>
            <w:tcW w:w="750" w:type="pct"/>
            <w:vAlign w:val="center"/>
          </w:tcPr>
          <w:p w:rsidR="005D00A6" w:rsidRDefault="005D00A6">
            <w:pPr>
              <w:spacing w:line="360" w:lineRule="auto"/>
              <w:rPr>
                <w:rFonts w:ascii="Times New Roman" w:hAnsi="Times New Roman"/>
                <w:b/>
                <w:szCs w:val="24"/>
              </w:rPr>
            </w:pPr>
          </w:p>
        </w:tc>
        <w:tc>
          <w:tcPr>
            <w:tcW w:w="3500" w:type="pct"/>
            <w:vAlign w:val="center"/>
          </w:tcPr>
          <w:p w:rsidR="005D00A6"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r>
                      <w:rPr>
                        <w:rFonts w:ascii="Cambria Math" w:hAnsi="Times New Roman"/>
                        <w:szCs w:val="24"/>
                      </w:rPr>
                      <m:t>+1</m:t>
                    </m:r>
                  </m:sub>
                </m:sSub>
                <m:r>
                  <w:rPr>
                    <w:rFonts w:ascii="Cambria Math" w:hAnsi="Times New Roman"/>
                    <w:szCs w:val="24"/>
                  </w:rPr>
                  <m:t>=</m:t>
                </m:r>
                <m:f>
                  <m:fPr>
                    <m:ctrlPr>
                      <w:rPr>
                        <w:rFonts w:ascii="Cambria Math" w:hAnsi="Times New Roman"/>
                        <w:i/>
                        <w:szCs w:val="24"/>
                      </w:rPr>
                    </m:ctrlPr>
                  </m:fPr>
                  <m:num>
                    <m:r>
                      <w:rPr>
                        <w:rFonts w:ascii="Cambria Math" w:hAnsi="Cambria Math"/>
                        <w:szCs w:val="24"/>
                      </w:rPr>
                      <m:t>k</m:t>
                    </m:r>
                    <m:sSub>
                      <m:sSubPr>
                        <m:ctrlPr>
                          <w:rPr>
                            <w:rFonts w:ascii="Cambria Math" w:hAnsi="Times New Roman"/>
                            <w:i/>
                            <w:szCs w:val="24"/>
                          </w:rPr>
                        </m:ctrlPr>
                      </m:sSubPr>
                      <m:e>
                        <m:r>
                          <w:rPr>
                            <w:rFonts w:ascii="Cambria Math" w:hAnsi="Cambria Math"/>
                            <w:szCs w:val="24"/>
                          </w:rPr>
                          <m:t>m</m:t>
                        </m:r>
                      </m:e>
                      <m:sub>
                        <m:sSup>
                          <m:sSupPr>
                            <m:ctrlPr>
                              <w:rPr>
                                <w:rFonts w:ascii="Cambria Math" w:hAnsi="Times New Roman"/>
                                <w:i/>
                                <w:szCs w:val="24"/>
                              </w:rPr>
                            </m:ctrlPr>
                          </m:sSupPr>
                          <m:e>
                            <m:r>
                              <w:rPr>
                                <w:rFonts w:ascii="Cambria Math" w:hAnsi="Cambria Math"/>
                                <w:szCs w:val="24"/>
                              </w:rPr>
                              <m:t>X</m:t>
                            </m:r>
                          </m:e>
                          <m:sup>
                            <m:r>
                              <w:rPr>
                                <w:rFonts w:ascii="Cambria Math" w:hAnsi="Times New Roman"/>
                                <w:szCs w:val="24"/>
                              </w:rPr>
                              <m:t>2</m:t>
                            </m:r>
                          </m:sup>
                        </m:sSup>
                        <m:r>
                          <w:rPr>
                            <w:rFonts w:ascii="Cambria Math" w:hAnsi="Times New Roman"/>
                            <w:szCs w:val="24"/>
                          </w:rPr>
                          <m:t>,</m:t>
                        </m:r>
                        <m:r>
                          <w:rPr>
                            <w:rFonts w:ascii="Cambria Math" w:hAnsi="Cambria Math"/>
                            <w:szCs w:val="24"/>
                          </w:rPr>
                          <m:t>k</m:t>
                        </m:r>
                      </m:sub>
                    </m:sSub>
                    <m:r>
                      <w:rPr>
                        <w:rFonts w:ascii="Cambria Math" w:hAnsi="Times New Roman"/>
                        <w:szCs w:val="24"/>
                      </w:rPr>
                      <m:t>+</m:t>
                    </m:r>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r>
                          <w:rPr>
                            <w:rFonts w:ascii="Cambria Math" w:hAnsi="Times New Roman"/>
                            <w:szCs w:val="24"/>
                          </w:rPr>
                          <m:t>+1</m:t>
                        </m:r>
                      </m:sub>
                    </m:sSub>
                    <m:sSubSup>
                      <m:sSubSupPr>
                        <m:ctrlPr>
                          <w:rPr>
                            <w:rFonts w:ascii="Cambria Math" w:hAnsi="Times New Roman"/>
                            <w:i/>
                            <w:szCs w:val="24"/>
                          </w:rPr>
                        </m:ctrlPr>
                      </m:sSubSupPr>
                      <m:e>
                        <m:r>
                          <w:rPr>
                            <w:rFonts w:ascii="Cambria Math" w:hAnsi="Cambria Math"/>
                            <w:szCs w:val="24"/>
                          </w:rPr>
                          <m:t>x</m:t>
                        </m:r>
                      </m:e>
                      <m:sub>
                        <m:r>
                          <w:rPr>
                            <w:rFonts w:ascii="Cambria Math" w:hAnsi="Cambria Math"/>
                            <w:szCs w:val="24"/>
                          </w:rPr>
                          <m:t>k</m:t>
                        </m:r>
                        <m:r>
                          <w:rPr>
                            <w:rFonts w:ascii="Cambria Math" w:hAnsi="Times New Roman"/>
                            <w:szCs w:val="24"/>
                          </w:rPr>
                          <m:t>+1</m:t>
                        </m:r>
                      </m:sub>
                      <m:sup>
                        <m:r>
                          <w:rPr>
                            <w:rFonts w:ascii="Cambria Math" w:hAnsi="Cambria Math"/>
                            <w:szCs w:val="24"/>
                          </w:rPr>
                          <m:t>T</m:t>
                        </m:r>
                      </m:sup>
                    </m:sSubSup>
                  </m:num>
                  <m:den>
                    <m:r>
                      <w:rPr>
                        <w:rFonts w:ascii="Cambria Math" w:hAnsi="Cambria Math"/>
                        <w:szCs w:val="24"/>
                      </w:rPr>
                      <m:t>k</m:t>
                    </m:r>
                    <m:r>
                      <w:rPr>
                        <w:rFonts w:ascii="Cambria Math" w:hAnsi="Times New Roman"/>
                        <w:szCs w:val="24"/>
                      </w:rPr>
                      <m:t>+1</m:t>
                    </m:r>
                  </m:den>
                </m:f>
              </m:oMath>
            </m:oMathPara>
          </w:p>
          <w:p w:rsidR="005D00A6" w:rsidRDefault="005D00A6">
            <w:pPr>
              <w:spacing w:line="360" w:lineRule="auto"/>
              <w:rPr>
                <w:rFonts w:ascii="Times New Roman" w:hAnsi="Times New Roman"/>
                <w:b/>
                <w:szCs w:val="24"/>
              </w:rPr>
            </w:pPr>
          </w:p>
        </w:tc>
        <w:tc>
          <w:tcPr>
            <w:tcW w:w="750" w:type="pct"/>
            <w:hideMark/>
          </w:tcPr>
          <w:p w:rsidR="005D00A6" w:rsidRDefault="005D00A6">
            <w:pPr>
              <w:spacing w:line="360" w:lineRule="auto"/>
              <w:rPr>
                <w:rFonts w:ascii="Times New Roman" w:hAnsi="Times New Roman"/>
                <w:szCs w:val="24"/>
              </w:rPr>
            </w:pPr>
            <w:r>
              <w:rPr>
                <w:rFonts w:ascii="Times New Roman" w:hAnsi="Times New Roman"/>
                <w:szCs w:val="24"/>
              </w:rPr>
              <w:t>(7)</w:t>
            </w:r>
          </w:p>
        </w:tc>
      </w:tr>
    </w:tbl>
    <w:p w:rsidR="005D00A6" w:rsidRDefault="005D00A6" w:rsidP="005D00A6">
      <w:pPr>
        <w:spacing w:line="360" w:lineRule="auto"/>
        <w:rPr>
          <w:rFonts w:ascii="Times New Roman" w:hAnsi="Times New Roman"/>
          <w:szCs w:val="24"/>
        </w:rPr>
      </w:pPr>
      <w:r>
        <w:rPr>
          <w:rFonts w:ascii="Times New Roman" w:hAnsi="Times New Roman"/>
          <w:szCs w:val="24"/>
        </w:rPr>
        <w:t>An exponential forgetting factor can be introduced to incorporate the effects of recent measurements Eq.8. [1]</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149"/>
        <w:gridCol w:w="1318"/>
      </w:tblGrid>
      <w:tr w:rsidR="005D00A6" w:rsidTr="005D00A6">
        <w:trPr>
          <w:jc w:val="center"/>
        </w:trPr>
        <w:tc>
          <w:tcPr>
            <w:tcW w:w="750" w:type="pct"/>
            <w:vAlign w:val="center"/>
          </w:tcPr>
          <w:p w:rsidR="005D00A6" w:rsidRDefault="005D00A6">
            <w:pPr>
              <w:spacing w:line="360" w:lineRule="auto"/>
              <w:rPr>
                <w:rFonts w:ascii="Times New Roman" w:hAnsi="Times New Roman"/>
                <w:b/>
                <w:szCs w:val="24"/>
              </w:rPr>
            </w:pPr>
          </w:p>
        </w:tc>
        <w:tc>
          <w:tcPr>
            <w:tcW w:w="3500" w:type="pct"/>
            <w:vAlign w:val="center"/>
          </w:tcPr>
          <w:p w:rsidR="005D00A6" w:rsidRDefault="00A4600E">
            <w:pPr>
              <w:spacing w:line="360" w:lineRule="auto"/>
              <w:rPr>
                <w:rFonts w:ascii="Times New Roman" w:hAnsi="Times New Roman"/>
                <w:szCs w:val="24"/>
              </w:rPr>
            </w:pPr>
            <m:oMathPara>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k</m:t>
                    </m:r>
                    <m:r>
                      <w:rPr>
                        <w:rFonts w:ascii="Cambria Math" w:hAnsi="Times New Roman"/>
                        <w:szCs w:val="24"/>
                      </w:rPr>
                      <m:t>+1</m:t>
                    </m:r>
                  </m:sub>
                </m:sSub>
                <m:r>
                  <w:rPr>
                    <w:rFonts w:ascii="Cambria Math" w:hAnsi="Times New Roman"/>
                    <w:szCs w:val="24"/>
                  </w:rPr>
                  <m:t>=</m:t>
                </m:r>
                <m:r>
                  <w:rPr>
                    <w:rFonts w:ascii="Cambria Math" w:hAnsi="Cambria Math"/>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k</m:t>
                    </m:r>
                  </m:sub>
                </m:sSub>
                <m:r>
                  <w:rPr>
                    <w:rFonts w:ascii="Cambria Math" w:hAnsi="Times New Roman"/>
                    <w:szCs w:val="24"/>
                  </w:rPr>
                  <m:t>+(1</m:t>
                </m:r>
                <m:r>
                  <w:rPr>
                    <w:rFonts w:ascii="Cambria Math" w:hAnsi="Cambria Math"/>
                    <w:szCs w:val="24"/>
                  </w:rPr>
                  <m:t>-⋋</m:t>
                </m:r>
                <m:r>
                  <w:rPr>
                    <w:rFonts w:ascii="Cambria Math" w:hAnsi="Times New Roman"/>
                    <w:szCs w:val="24"/>
                  </w:rPr>
                  <m:t>)</m:t>
                </m:r>
                <m:sSub>
                  <m:sSubPr>
                    <m:ctrlPr>
                      <w:rPr>
                        <w:rFonts w:ascii="Cambria Math" w:hAnsi="Times New Roman"/>
                        <w:i/>
                        <w:szCs w:val="24"/>
                      </w:rPr>
                    </m:ctrlPr>
                  </m:sSubPr>
                  <m:e>
                    <m:r>
                      <w:rPr>
                        <w:rFonts w:ascii="Cambria Math" w:hAnsi="Cambria Math"/>
                        <w:szCs w:val="24"/>
                      </w:rPr>
                      <m:t>x</m:t>
                    </m:r>
                  </m:e>
                  <m:sub>
                    <m:r>
                      <w:rPr>
                        <w:rFonts w:ascii="Cambria Math" w:hAnsi="Cambria Math"/>
                        <w:szCs w:val="24"/>
                      </w:rPr>
                      <m:t>k</m:t>
                    </m:r>
                    <m:r>
                      <w:rPr>
                        <w:rFonts w:ascii="Cambria Math" w:hAnsi="Times New Roman"/>
                        <w:szCs w:val="24"/>
                      </w:rPr>
                      <m:t>+1</m:t>
                    </m:r>
                  </m:sub>
                </m:sSub>
              </m:oMath>
            </m:oMathPara>
          </w:p>
          <w:p w:rsidR="005D00A6" w:rsidRDefault="005D00A6">
            <w:pPr>
              <w:spacing w:line="360" w:lineRule="auto"/>
              <w:rPr>
                <w:rFonts w:ascii="Times New Roman" w:hAnsi="Times New Roman"/>
                <w:b/>
                <w:szCs w:val="24"/>
              </w:rPr>
            </w:pPr>
          </w:p>
        </w:tc>
        <w:tc>
          <w:tcPr>
            <w:tcW w:w="750" w:type="pct"/>
            <w:hideMark/>
          </w:tcPr>
          <w:p w:rsidR="005D00A6" w:rsidRDefault="005D00A6">
            <w:pPr>
              <w:spacing w:line="360" w:lineRule="auto"/>
              <w:rPr>
                <w:rFonts w:ascii="Times New Roman" w:hAnsi="Times New Roman"/>
                <w:szCs w:val="24"/>
              </w:rPr>
            </w:pPr>
            <w:r>
              <w:rPr>
                <w:rFonts w:ascii="Times New Roman" w:hAnsi="Times New Roman"/>
                <w:szCs w:val="24"/>
              </w:rPr>
              <w:t>(8)</w:t>
            </w:r>
          </w:p>
        </w:tc>
      </w:tr>
    </w:tbl>
    <w:p w:rsidR="005D00A6" w:rsidRDefault="005D00A6" w:rsidP="005D00A6">
      <w:pPr>
        <w:spacing w:line="360" w:lineRule="auto"/>
        <w:rPr>
          <w:rFonts w:ascii="Times New Roman" w:hAnsi="Times New Roman"/>
          <w:szCs w:val="24"/>
        </w:rPr>
      </w:pPr>
      <w:r>
        <w:rPr>
          <w:rFonts w:ascii="Times New Roman" w:hAnsi="Times New Roman"/>
          <w:szCs w:val="24"/>
        </w:rPr>
        <w:t xml:space="preserve">  It is beneficial to update means instead of covariance </w:t>
      </w:r>
      <m:oMath>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k</m:t>
            </m:r>
            <m:r>
              <w:rPr>
                <w:rFonts w:ascii="Cambria Math" w:hAnsi="Times New Roman"/>
                <w:szCs w:val="24"/>
              </w:rPr>
              <m:t xml:space="preserve"> </m:t>
            </m:r>
          </m:sub>
        </m:sSub>
      </m:oMath>
      <w:r>
        <w:rPr>
          <w:rFonts w:ascii="Times New Roman" w:hAnsi="Times New Roman"/>
          <w:szCs w:val="24"/>
        </w:rPr>
        <w:t xml:space="preserve"> because incrementing means requires lower complexity and achieves higher accuracy as compared to the iterative formula for incrementing the covariance matrix. [1] </w:t>
      </w:r>
    </w:p>
    <w:p w:rsidR="005D00A6" w:rsidRDefault="005D00A6" w:rsidP="005D00A6">
      <w:pPr>
        <w:spacing w:line="360" w:lineRule="auto"/>
        <w:rPr>
          <w:rFonts w:ascii="Times New Roman" w:hAnsi="Times New Roman"/>
          <w:szCs w:val="24"/>
        </w:rPr>
      </w:pPr>
    </w:p>
    <w:p w:rsidR="005D00A6" w:rsidRDefault="005D00A6" w:rsidP="005D00A6">
      <w:pPr>
        <w:spacing w:line="360" w:lineRule="auto"/>
        <w:rPr>
          <w:rFonts w:ascii="Times New Roman" w:hAnsi="Times New Roman"/>
          <w:szCs w:val="24"/>
        </w:rPr>
      </w:pPr>
      <w:r>
        <w:rPr>
          <w:rFonts w:ascii="Times New Roman" w:hAnsi="Times New Roman"/>
          <w:noProof/>
          <w:szCs w:val="24"/>
          <w:lang w:val="en-GB" w:eastAsia="en-GB"/>
        </w:rPr>
        <w:lastRenderedPageBreak/>
        <w:drawing>
          <wp:inline distT="0" distB="0" distL="0" distR="0">
            <wp:extent cx="3625850" cy="2509520"/>
            <wp:effectExtent l="0" t="0" r="0" b="0"/>
            <wp:docPr id="3" name="Picture 3" descr="Description: C:\Users\dell\Desktop\Research Paper\results\clus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ell\Desktop\Research Paper\results\cluste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850" cy="2509520"/>
                    </a:xfrm>
                    <a:prstGeom prst="rect">
                      <a:avLst/>
                    </a:prstGeom>
                    <a:noFill/>
                    <a:ln>
                      <a:noFill/>
                    </a:ln>
                  </pic:spPr>
                </pic:pic>
              </a:graphicData>
            </a:graphic>
          </wp:inline>
        </w:drawing>
      </w:r>
    </w:p>
    <w:p w:rsidR="005D00A6" w:rsidRDefault="005D00A6" w:rsidP="005D00A6">
      <w:pPr>
        <w:tabs>
          <w:tab w:val="left" w:pos="3675"/>
        </w:tabs>
        <w:spacing w:line="360" w:lineRule="auto"/>
        <w:rPr>
          <w:rFonts w:ascii="Times New Roman" w:hAnsi="Times New Roman"/>
          <w:szCs w:val="24"/>
        </w:rPr>
      </w:pPr>
      <w:r>
        <w:rPr>
          <w:rFonts w:ascii="Times New Roman" w:hAnsi="Times New Roman"/>
          <w:szCs w:val="24"/>
        </w:rPr>
        <w:t>This Fig shows the effect of changing t on the elliptical boundary</w:t>
      </w:r>
    </w:p>
    <w:p w:rsidR="005D00A6" w:rsidRDefault="005D00A6" w:rsidP="005D00A6">
      <w:pPr>
        <w:tabs>
          <w:tab w:val="left" w:pos="3675"/>
        </w:tabs>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2562225" cy="2073275"/>
            <wp:effectExtent l="0" t="0" r="0" b="0"/>
            <wp:docPr id="2" name="Picture 2" descr="Description: C:\Users\dell\Desktop\Research Paper\results\inc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Desktop\Research Paper\results\incre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073275"/>
                    </a:xfrm>
                    <a:prstGeom prst="rect">
                      <a:avLst/>
                    </a:prstGeom>
                    <a:noFill/>
                    <a:ln>
                      <a:noFill/>
                    </a:ln>
                  </pic:spPr>
                </pic:pic>
              </a:graphicData>
            </a:graphic>
          </wp:inline>
        </w:drawing>
      </w:r>
    </w:p>
    <w:p w:rsidR="005D00A6" w:rsidRDefault="005D00A6" w:rsidP="005D00A6">
      <w:pPr>
        <w:spacing w:line="360" w:lineRule="auto"/>
        <w:rPr>
          <w:rFonts w:ascii="Times New Roman" w:hAnsi="Times New Roman"/>
          <w:szCs w:val="24"/>
        </w:rPr>
      </w:pPr>
      <w:r>
        <w:rPr>
          <w:rFonts w:ascii="Times New Roman" w:hAnsi="Times New Roman"/>
          <w:szCs w:val="24"/>
        </w:rPr>
        <w:t>This Fig represents how the elliptical boundary is iteratively updated.</w:t>
      </w:r>
    </w:p>
    <w:p w:rsidR="00BC6CD1" w:rsidRDefault="00BC6CD1" w:rsidP="005D00A6">
      <w:pPr>
        <w:spacing w:line="360" w:lineRule="auto"/>
        <w:rPr>
          <w:rFonts w:ascii="Times New Roman" w:hAnsi="Times New Roman"/>
          <w:szCs w:val="24"/>
        </w:rPr>
      </w:pPr>
    </w:p>
    <w:p w:rsidR="00BC6CD1" w:rsidRDefault="00BC6CD1" w:rsidP="005D00A6">
      <w:pPr>
        <w:spacing w:line="360" w:lineRule="auto"/>
        <w:rPr>
          <w:rFonts w:ascii="Times New Roman" w:hAnsi="Times New Roman"/>
          <w:szCs w:val="24"/>
        </w:rPr>
      </w:pPr>
    </w:p>
    <w:p w:rsidR="00BC6CD1" w:rsidRDefault="00BC6CD1" w:rsidP="005D00A6">
      <w:pPr>
        <w:spacing w:line="360" w:lineRule="auto"/>
        <w:rPr>
          <w:rFonts w:ascii="Times New Roman" w:hAnsi="Times New Roman"/>
          <w:szCs w:val="24"/>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Default="00BC6CD1" w:rsidP="00BC6CD1">
      <w:pPr>
        <w:autoSpaceDE w:val="0"/>
        <w:autoSpaceDN w:val="0"/>
        <w:adjustRightInd w:val="0"/>
        <w:spacing w:line="360" w:lineRule="auto"/>
        <w:rPr>
          <w:rFonts w:ascii="Times New Roman" w:hAnsi="Times New Roman"/>
          <w:b/>
          <w:szCs w:val="24"/>
          <w:u w:val="single"/>
        </w:rPr>
      </w:pPr>
    </w:p>
    <w:p w:rsidR="00BC6CD1" w:rsidRPr="00BC6CD1" w:rsidRDefault="00BC6CD1" w:rsidP="00BC6CD1">
      <w:pPr>
        <w:autoSpaceDE w:val="0"/>
        <w:autoSpaceDN w:val="0"/>
        <w:adjustRightInd w:val="0"/>
        <w:spacing w:line="360" w:lineRule="auto"/>
        <w:rPr>
          <w:rFonts w:ascii="Times New Roman" w:hAnsi="Times New Roman"/>
          <w:b/>
          <w:szCs w:val="24"/>
          <w:u w:val="single"/>
        </w:rPr>
      </w:pPr>
      <w:r w:rsidRPr="00BC6CD1">
        <w:rPr>
          <w:rFonts w:ascii="Times New Roman" w:hAnsi="Times New Roman"/>
          <w:b/>
          <w:szCs w:val="24"/>
          <w:u w:val="single"/>
        </w:rPr>
        <w:t>3.2 OPTIMIZATION OF DETECTION RATE (DR) AND FALSE POSITIVE RATE (FPR) USING A MOVING AVERAGE FILTER</w:t>
      </w:r>
    </w:p>
    <w:p w:rsidR="00BC6CD1" w:rsidRDefault="00BC6CD1" w:rsidP="00BC6CD1">
      <w:pPr>
        <w:autoSpaceDE w:val="0"/>
        <w:autoSpaceDN w:val="0"/>
        <w:adjustRightInd w:val="0"/>
        <w:spacing w:line="360" w:lineRule="auto"/>
        <w:rPr>
          <w:rFonts w:ascii="Times New Roman" w:hAnsi="Times New Roman"/>
          <w:b/>
          <w:szCs w:val="24"/>
        </w:rPr>
      </w:pPr>
    </w:p>
    <w:p w:rsidR="00BC6CD1" w:rsidRDefault="00BC6CD1" w:rsidP="00BC6CD1">
      <w:pPr>
        <w:autoSpaceDE w:val="0"/>
        <w:autoSpaceDN w:val="0"/>
        <w:adjustRightInd w:val="0"/>
        <w:spacing w:line="360" w:lineRule="auto"/>
        <w:rPr>
          <w:rFonts w:ascii="Times New Roman" w:hAnsi="Times New Roman"/>
          <w:szCs w:val="24"/>
        </w:rPr>
      </w:pPr>
      <w:r>
        <w:rPr>
          <w:rFonts w:ascii="Times New Roman" w:hAnsi="Times New Roman"/>
          <w:szCs w:val="24"/>
        </w:rPr>
        <w:t>Random noise in the incoming data is one of the main reasons for degradation of DR and FPR in outlier detection algorithms. The effect of random noise can be mitigated by recursive implementation of a M point moving average filter given by this equation:</w:t>
      </w:r>
    </w:p>
    <w:p w:rsidR="00BC6CD1" w:rsidRDefault="00BC6CD1" w:rsidP="00BC6CD1">
      <w:pPr>
        <w:autoSpaceDE w:val="0"/>
        <w:autoSpaceDN w:val="0"/>
        <w:adjustRightInd w:val="0"/>
        <w:spacing w:line="360" w:lineRule="auto"/>
        <w:rPr>
          <w:rFonts w:ascii="Times New Roman" w:hAnsi="Times New Roman"/>
          <w:szCs w:val="24"/>
        </w:rPr>
      </w:pPr>
      <m:oMathPara>
        <m:oMath>
          <m:r>
            <w:rPr>
              <w:rFonts w:ascii="Cambria Math" w:hAnsi="Cambria Math"/>
              <w:szCs w:val="24"/>
            </w:rPr>
            <m:t>y</m:t>
          </m:r>
          <m:d>
            <m:dPr>
              <m:begChr m:val="["/>
              <m:endChr m:val="]"/>
              <m:ctrlPr>
                <w:rPr>
                  <w:rFonts w:ascii="Cambria Math" w:hAnsi="Times New Roman"/>
                  <w:i/>
                  <w:szCs w:val="24"/>
                </w:rPr>
              </m:ctrlPr>
            </m:dPr>
            <m:e>
              <m:r>
                <w:rPr>
                  <w:rFonts w:ascii="Cambria Math" w:hAnsi="Cambria Math"/>
                  <w:szCs w:val="24"/>
                </w:rPr>
                <m:t>i</m:t>
              </m:r>
            </m:e>
          </m:d>
          <m:r>
            <w:rPr>
              <w:rFonts w:ascii="Cambria Math" w:hAnsi="Times New Roman"/>
              <w:szCs w:val="24"/>
            </w:rPr>
            <m:t>=</m:t>
          </m:r>
          <m:f>
            <m:fPr>
              <m:ctrlPr>
                <w:rPr>
                  <w:rFonts w:ascii="Cambria Math" w:hAnsi="Times New Roman"/>
                  <w:i/>
                  <w:szCs w:val="24"/>
                </w:rPr>
              </m:ctrlPr>
            </m:fPr>
            <m:num>
              <m:r>
                <w:rPr>
                  <w:rFonts w:ascii="Cambria Math" w:hAnsi="Times New Roman"/>
                  <w:szCs w:val="24"/>
                </w:rPr>
                <m:t>1</m:t>
              </m:r>
            </m:num>
            <m:den>
              <m:r>
                <w:rPr>
                  <w:rFonts w:ascii="Cambria Math" w:hAnsi="Cambria Math"/>
                  <w:szCs w:val="24"/>
                </w:rPr>
                <m:t>M</m:t>
              </m:r>
            </m:den>
          </m:f>
          <m:nary>
            <m:naryPr>
              <m:chr m:val="∑"/>
              <m:limLoc m:val="undOvr"/>
              <m:ctrlPr>
                <w:rPr>
                  <w:rFonts w:ascii="Cambria Math" w:hAnsi="Times New Roman"/>
                  <w:i/>
                  <w:szCs w:val="24"/>
                </w:rPr>
              </m:ctrlPr>
            </m:naryPr>
            <m:sub>
              <m:r>
                <w:rPr>
                  <w:rFonts w:ascii="Cambria Math" w:hAnsi="Cambria Math"/>
                  <w:szCs w:val="24"/>
                </w:rPr>
                <m:t>j</m:t>
              </m:r>
              <m:r>
                <w:rPr>
                  <w:rFonts w:ascii="Cambria Math" w:hAnsi="Times New Roman"/>
                  <w:szCs w:val="24"/>
                </w:rPr>
                <m:t>=0</m:t>
              </m:r>
            </m:sub>
            <m:sup>
              <m:r>
                <w:rPr>
                  <w:rFonts w:ascii="Cambria Math" w:hAnsi="Cambria Math"/>
                  <w:szCs w:val="24"/>
                </w:rPr>
                <m:t>M-</m:t>
              </m:r>
              <m:r>
                <w:rPr>
                  <w:rFonts w:ascii="Cambria Math" w:hAnsi="Times New Roman"/>
                  <w:szCs w:val="24"/>
                </w:rPr>
                <m:t>1</m:t>
              </m:r>
            </m:sup>
            <m:e>
              <m:r>
                <w:rPr>
                  <w:rFonts w:ascii="Cambria Math" w:hAnsi="Cambria Math"/>
                  <w:szCs w:val="24"/>
                </w:rPr>
                <m:t>x</m:t>
              </m:r>
              <m:r>
                <w:rPr>
                  <w:rFonts w:ascii="Cambria Math" w:hAnsi="Times New Roman"/>
                  <w:szCs w:val="24"/>
                </w:rPr>
                <m:t>[</m:t>
              </m:r>
              <m:r>
                <w:rPr>
                  <w:rFonts w:ascii="Cambria Math" w:hAnsi="Cambria Math"/>
                  <w:szCs w:val="24"/>
                </w:rPr>
                <m:t>i-j</m:t>
              </m:r>
              <m:r>
                <w:rPr>
                  <w:rFonts w:ascii="Cambria Math" w:hAnsi="Times New Roman"/>
                  <w:szCs w:val="24"/>
                </w:rPr>
                <m:t>]</m:t>
              </m:r>
            </m:e>
          </m:nary>
        </m:oMath>
      </m:oMathPara>
    </w:p>
    <w:p w:rsidR="00BC6CD1" w:rsidRDefault="00BC6CD1" w:rsidP="00BC6CD1">
      <w:pPr>
        <w:autoSpaceDE w:val="0"/>
        <w:autoSpaceDN w:val="0"/>
        <w:adjustRightInd w:val="0"/>
        <w:spacing w:line="360" w:lineRule="auto"/>
        <w:rPr>
          <w:rFonts w:ascii="Times New Roman" w:hAnsi="Times New Roman"/>
          <w:szCs w:val="24"/>
        </w:rPr>
      </w:pPr>
      <w:r>
        <w:rPr>
          <w:rFonts w:ascii="Times New Roman" w:hAnsi="Times New Roman"/>
          <w:szCs w:val="24"/>
        </w:rPr>
        <w:t>where M is the window size of the filter. The value of M should be such that the DR is maximized and FPR is minimized. Hence this results in an optimization problem subject to two constraints. This optimal value for M can be found by modeling the data and simulating the variation in DRs and FPRs with respect to M. The value of that simultaneously optimizes the DR and FPR should then be used to pre-filter the random noise before the data is forwarded for further processing. As shown in the section smoothing the data using a moving average filter remarkably improves the DRs and FPRs for noisy data.</w:t>
      </w:r>
    </w:p>
    <w:p w:rsidR="00BC6CD1" w:rsidRDefault="00BC6CD1" w:rsidP="005D00A6">
      <w:pPr>
        <w:spacing w:line="360" w:lineRule="auto"/>
        <w:rPr>
          <w:rFonts w:ascii="Times New Roman" w:hAnsi="Times New Roman"/>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Default="00BC6CD1" w:rsidP="00BC6CD1">
      <w:pPr>
        <w:spacing w:line="360" w:lineRule="auto"/>
        <w:rPr>
          <w:rFonts w:ascii="Times New Roman" w:hAnsi="Times New Roman"/>
          <w:b/>
          <w:szCs w:val="24"/>
        </w:rPr>
      </w:pPr>
    </w:p>
    <w:p w:rsidR="00BC6CD1" w:rsidRPr="00BC6CD1" w:rsidRDefault="00BC6CD1" w:rsidP="00BC6CD1">
      <w:pPr>
        <w:spacing w:line="360" w:lineRule="auto"/>
        <w:rPr>
          <w:rFonts w:ascii="Times New Roman" w:hAnsi="Times New Roman"/>
          <w:b/>
          <w:szCs w:val="24"/>
          <w:u w:val="single"/>
        </w:rPr>
      </w:pPr>
      <w:r w:rsidRPr="00BC6CD1">
        <w:rPr>
          <w:rFonts w:ascii="Times New Roman" w:hAnsi="Times New Roman"/>
          <w:b/>
          <w:szCs w:val="24"/>
          <w:u w:val="single"/>
        </w:rPr>
        <w:t>Chapter 4</w:t>
      </w:r>
    </w:p>
    <w:p w:rsidR="00BC6CD1" w:rsidRDefault="00BC6CD1" w:rsidP="00BC6CD1">
      <w:pPr>
        <w:spacing w:line="360" w:lineRule="auto"/>
        <w:rPr>
          <w:rFonts w:ascii="Times New Roman" w:hAnsi="Times New Roman"/>
          <w:b/>
          <w:szCs w:val="24"/>
          <w:u w:val="single"/>
        </w:rPr>
      </w:pPr>
    </w:p>
    <w:p w:rsidR="00BC6CD1" w:rsidRPr="00BC6CD1" w:rsidRDefault="00BC6CD1" w:rsidP="00BC6CD1">
      <w:pPr>
        <w:spacing w:line="360" w:lineRule="auto"/>
        <w:rPr>
          <w:rFonts w:ascii="Times New Roman" w:hAnsi="Times New Roman"/>
          <w:b/>
          <w:szCs w:val="24"/>
          <w:u w:val="single"/>
        </w:rPr>
      </w:pPr>
      <w:r w:rsidRPr="00BC6CD1">
        <w:rPr>
          <w:rFonts w:ascii="Times New Roman" w:hAnsi="Times New Roman"/>
          <w:b/>
          <w:szCs w:val="24"/>
          <w:u w:val="single"/>
        </w:rPr>
        <w:t>EVENT DETECTION</w:t>
      </w:r>
    </w:p>
    <w:p w:rsidR="00BC6CD1" w:rsidRDefault="00BC6CD1" w:rsidP="00BC6CD1">
      <w:pPr>
        <w:spacing w:line="360" w:lineRule="auto"/>
        <w:rPr>
          <w:rFonts w:ascii="Times New Roman" w:hAnsi="Times New Roman"/>
          <w:szCs w:val="24"/>
        </w:rPr>
      </w:pPr>
    </w:p>
    <w:p w:rsidR="00BC6CD1" w:rsidRDefault="00BC6CD1" w:rsidP="00BC6CD1">
      <w:pPr>
        <w:spacing w:line="360" w:lineRule="auto"/>
        <w:rPr>
          <w:rFonts w:ascii="Times New Roman" w:hAnsi="Times New Roman"/>
          <w:szCs w:val="24"/>
        </w:rPr>
      </w:pPr>
      <w:r>
        <w:rPr>
          <w:rFonts w:ascii="Times New Roman" w:hAnsi="Times New Roman"/>
          <w:szCs w:val="24"/>
        </w:rPr>
        <w:t xml:space="preserve">An event is defined as a sequence of outliers correlated in both time and space. To detect an event we therefore need to store the outliers that were detected via the iterative algorithm in section II. Let </w:t>
      </w:r>
      <m:oMath>
        <m:r>
          <w:rPr>
            <w:rFonts w:ascii="Cambria Math" w:hAnsi="Cambria Math"/>
            <w:szCs w:val="24"/>
          </w:rPr>
          <m:t>k</m:t>
        </m:r>
      </m:oMath>
      <w:r>
        <w:rPr>
          <w:rFonts w:ascii="Times New Roman" w:hAnsi="Times New Roman"/>
          <w:szCs w:val="24"/>
        </w:rPr>
        <w:t xml:space="preserve"> be the most recent iteration at node</w:t>
      </w:r>
      <m:oMath>
        <m:r>
          <w:rPr>
            <w:rFonts w:ascii="Cambria Math" w:hAnsi="Times New Roman"/>
            <w:szCs w:val="24"/>
          </w:rPr>
          <m:t xml:space="preserve"> </m:t>
        </m:r>
        <m:r>
          <w:rPr>
            <w:rFonts w:ascii="Cambria Math" w:hAnsi="Cambria Math"/>
            <w:szCs w:val="24"/>
          </w:rPr>
          <m:t>q</m:t>
        </m:r>
      </m:oMath>
      <w:r>
        <w:rPr>
          <w:rFonts w:ascii="Times New Roman" w:hAnsi="Times New Roman"/>
          <w:szCs w:val="24"/>
        </w:rPr>
        <w:t xml:space="preserve">, and let </w:t>
      </w:r>
      <m:oMath>
        <m:sSub>
          <m:sSubPr>
            <m:ctrlPr>
              <w:rPr>
                <w:rFonts w:ascii="Cambria Math" w:hAnsi="Times New Roman"/>
                <w:i/>
                <w:szCs w:val="24"/>
              </w:rPr>
            </m:ctrlPr>
          </m:sSubPr>
          <m:e>
            <m:r>
              <w:rPr>
                <w:rFonts w:ascii="Cambria Math" w:hAnsi="Cambria Math"/>
                <w:szCs w:val="24"/>
              </w:rPr>
              <m:t>o</m:t>
            </m:r>
          </m:e>
          <m:sub>
            <m:r>
              <w:rPr>
                <w:rFonts w:ascii="Cambria Math" w:hAnsi="Cambria Math"/>
                <w:szCs w:val="24"/>
              </w:rPr>
              <m:t>j</m:t>
            </m:r>
          </m:sub>
        </m:sSub>
      </m:oMath>
      <w:r>
        <w:rPr>
          <w:rFonts w:ascii="Times New Roman" w:hAnsi="Times New Roman"/>
          <w:szCs w:val="24"/>
        </w:rPr>
        <w:t xml:space="preserve"> be an outlier that occurred at any previous iteration. We define an event array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to be an array of outliers that fulfills the following conditions:</w:t>
      </w:r>
    </w:p>
    <w:p w:rsidR="00BC6CD1" w:rsidRDefault="00BC6CD1" w:rsidP="006E40C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recently detected outlier </w:t>
      </w:r>
      <m:oMath>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k</m:t>
            </m:r>
            <m:r>
              <w:rPr>
                <w:rFonts w:ascii="Cambria Math" w:hAnsi="Times New Roman" w:cs="Times New Roman"/>
                <w:sz w:val="24"/>
                <w:szCs w:val="24"/>
              </w:rPr>
              <m:t>+1</m:t>
            </m:r>
          </m:sub>
        </m:sSub>
      </m:oMath>
      <w:r>
        <w:rPr>
          <w:rFonts w:ascii="Times New Roman" w:hAnsi="Times New Roman" w:cs="Times New Roman"/>
          <w:sz w:val="24"/>
          <w:szCs w:val="24"/>
        </w:rPr>
        <w:t xml:space="preserve"> will be pushed into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Pr>
          <w:rFonts w:ascii="Times New Roman" w:hAnsi="Times New Roman" w:cs="Times New Roman"/>
          <w:sz w:val="24"/>
          <w:szCs w:val="24"/>
        </w:rPr>
        <w:t xml:space="preserve"> iff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Pr>
          <w:rFonts w:ascii="Times New Roman" w:hAnsi="Times New Roman" w:cs="Times New Roman"/>
          <w:sz w:val="24"/>
          <w:szCs w:val="24"/>
        </w:rPr>
        <w:t xml:space="preserve"> is empty or there is a difference of less than </w:t>
      </w:r>
      <m:oMath>
        <m:r>
          <w:rPr>
            <w:rFonts w:ascii="Cambria Math" w:hAnsi="Cambria Math" w:cs="Times New Roman"/>
            <w:sz w:val="24"/>
            <w:szCs w:val="24"/>
          </w:rPr>
          <m:t>T</m:t>
        </m:r>
      </m:oMath>
      <w:r>
        <w:rPr>
          <w:rFonts w:ascii="Times New Roman" w:hAnsi="Times New Roman" w:cs="Times New Roman"/>
          <w:sz w:val="24"/>
          <w:szCs w:val="24"/>
        </w:rPr>
        <w:t xml:space="preserve"> iterations between </w:t>
      </w:r>
      <m:oMath>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k</m:t>
            </m:r>
            <m:r>
              <w:rPr>
                <w:rFonts w:ascii="Cambria Math" w:hAnsi="Times New Roman" w:cs="Times New Roman"/>
                <w:sz w:val="24"/>
                <w:szCs w:val="24"/>
              </w:rPr>
              <m:t>+1</m:t>
            </m:r>
          </m:sub>
        </m:sSub>
      </m:oMath>
      <w:r>
        <w:rPr>
          <w:rFonts w:ascii="Times New Roman" w:hAnsi="Times New Roman" w:cs="Times New Roman"/>
          <w:sz w:val="24"/>
          <w:szCs w:val="24"/>
        </w:rPr>
        <w:t xml:space="preserve"> and the last entry of</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Pr>
          <w:rFonts w:ascii="Times New Roman" w:hAnsi="Times New Roman" w:cs="Times New Roman"/>
          <w:sz w:val="24"/>
          <w:szCs w:val="24"/>
        </w:rPr>
        <w:t>.</w:t>
      </w:r>
    </w:p>
    <w:p w:rsidR="00BC6CD1" w:rsidRDefault="00BC6CD1" w:rsidP="006E40C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no outlier is detected for </w:t>
      </w:r>
      <m:oMath>
        <m:r>
          <w:rPr>
            <w:rFonts w:ascii="Cambria Math" w:hAnsi="Cambria Math" w:cs="Times New Roman"/>
            <w:sz w:val="24"/>
            <w:szCs w:val="24"/>
          </w:rPr>
          <m:t>T</m:t>
        </m:r>
      </m:oMath>
      <w:r>
        <w:rPr>
          <w:rFonts w:ascii="Times New Roman" w:hAnsi="Times New Roman" w:cs="Times New Roman"/>
          <w:sz w:val="24"/>
          <w:szCs w:val="24"/>
        </w:rPr>
        <w:t xml:space="preserve"> iterations,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Pr>
          <w:rFonts w:ascii="Times New Roman" w:hAnsi="Times New Roman" w:cs="Times New Roman"/>
          <w:sz w:val="24"/>
          <w:szCs w:val="24"/>
        </w:rPr>
        <w:t>is emptied.</w:t>
      </w:r>
    </w:p>
    <w:p w:rsidR="00BC6CD1" w:rsidRDefault="00BC6CD1" w:rsidP="006E40CB">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 the size of </w:t>
      </w:r>
      <m:oMath>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Pr>
          <w:rFonts w:ascii="Times New Roman" w:hAnsi="Times New Roman" w:cs="Times New Roman"/>
          <w:sz w:val="24"/>
          <w:szCs w:val="24"/>
        </w:rPr>
        <w:t xml:space="preserve"> increases beyond a threshold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O</m:t>
            </m:r>
          </m:sub>
        </m:sSub>
      </m:oMath>
      <w:r>
        <w:rPr>
          <w:rFonts w:ascii="Times New Roman" w:hAnsi="Times New Roman" w:cs="Times New Roman"/>
          <w:sz w:val="24"/>
          <w:szCs w:val="24"/>
        </w:rPr>
        <w:t xml:space="preserve"> then a local event is declared at node</w:t>
      </w:r>
      <m:oMath>
        <m:r>
          <w:rPr>
            <w:rFonts w:ascii="Cambria Math" w:hAnsi="Times New Roman" w:cs="Times New Roman"/>
            <w:sz w:val="24"/>
            <w:szCs w:val="24"/>
          </w:rPr>
          <m:t xml:space="preserve"> </m:t>
        </m:r>
        <m:r>
          <w:rPr>
            <w:rFonts w:ascii="Cambria Math" w:hAnsi="Cambria Math" w:cs="Times New Roman"/>
            <w:sz w:val="24"/>
            <w:szCs w:val="24"/>
          </w:rPr>
          <m:t>q</m:t>
        </m:r>
      </m:oMath>
      <w:r>
        <w:rPr>
          <w:rFonts w:ascii="Times New Roman" w:hAnsi="Times New Roman" w:cs="Times New Roman"/>
          <w:sz w:val="24"/>
          <w:szCs w:val="24"/>
        </w:rPr>
        <w:t>.</w:t>
      </w:r>
    </w:p>
    <w:p w:rsidR="00BC6CD1" w:rsidRDefault="00BC6CD1" w:rsidP="00BC6CD1">
      <w:pPr>
        <w:spacing w:line="360" w:lineRule="auto"/>
        <w:rPr>
          <w:rFonts w:ascii="Times New Roman" w:hAnsi="Times New Roman"/>
          <w:szCs w:val="24"/>
        </w:rPr>
      </w:pPr>
      <w:r>
        <w:rPr>
          <w:rFonts w:ascii="Times New Roman" w:hAnsi="Times New Roman"/>
          <w:szCs w:val="24"/>
        </w:rPr>
        <w:t>These conditions ensure that the outliers based on which an event is declared are not too many iterations apart i.e. they are temporally correlated, and also that they are significant in number i.e. &gt;</w:t>
      </w:r>
      <m:oMath>
        <m:sSub>
          <m:sSubPr>
            <m:ctrlPr>
              <w:rPr>
                <w:rFonts w:ascii="Cambria Math" w:hAnsi="Times New Roman"/>
                <w:i/>
                <w:szCs w:val="24"/>
              </w:rPr>
            </m:ctrlPr>
          </m:sSubPr>
          <m:e>
            <m:r>
              <w:rPr>
                <w:rFonts w:ascii="Cambria Math" w:hAnsi="Cambria Math"/>
                <w:szCs w:val="24"/>
              </w:rPr>
              <m:t>t</m:t>
            </m:r>
          </m:e>
          <m:sub>
            <m:r>
              <w:rPr>
                <w:rFonts w:ascii="Cambria Math" w:hAnsi="Cambria Math"/>
                <w:szCs w:val="24"/>
              </w:rPr>
              <m:t>O</m:t>
            </m:r>
          </m:sub>
        </m:sSub>
      </m:oMath>
      <w:r>
        <w:rPr>
          <w:rFonts w:ascii="Times New Roman" w:hAnsi="Times New Roman"/>
          <w:szCs w:val="24"/>
        </w:rPr>
        <w:t>. The following figure summarizes the algorithm for event detection at a node.</w:t>
      </w:r>
    </w:p>
    <w:p w:rsidR="00BC6CD1" w:rsidRDefault="00BC6CD1" w:rsidP="00BC6CD1">
      <w:pPr>
        <w:spacing w:line="360" w:lineRule="auto"/>
        <w:rPr>
          <w:rFonts w:ascii="Times New Roman" w:hAnsi="Times New Roman"/>
          <w:szCs w:val="24"/>
        </w:rPr>
      </w:pPr>
      <w:r>
        <w:rPr>
          <w:noProof/>
          <w:lang w:val="en-GB" w:eastAsia="en-GB"/>
        </w:rPr>
        <w:drawing>
          <wp:inline distT="0" distB="0" distL="0" distR="0" wp14:anchorId="78229D7B" wp14:editId="24742C18">
            <wp:extent cx="2328531" cy="1988289"/>
            <wp:effectExtent l="0" t="0" r="0" b="0"/>
            <wp:docPr id="16" name="Picture 11" descr="C:\Users\dell\Desktop\final presentation\Ellipse4.jpg"/>
            <wp:cNvGraphicFramePr/>
            <a:graphic xmlns:a="http://schemas.openxmlformats.org/drawingml/2006/main">
              <a:graphicData uri="http://schemas.openxmlformats.org/drawingml/2006/picture">
                <pic:pic xmlns:pic="http://schemas.openxmlformats.org/drawingml/2006/picture">
                  <pic:nvPicPr>
                    <pic:cNvPr id="16" name="Picture 11" descr="C:\Users\dell\Desktop\final presentation\Ellipse4.jpg"/>
                    <pic:cNvPicPr/>
                  </pic:nvPicPr>
                  <pic:blipFill>
                    <a:blip r:embed="rId11"/>
                    <a:srcRect/>
                    <a:stretch>
                      <a:fillRect/>
                    </a:stretch>
                  </pic:blipFill>
                  <pic:spPr bwMode="auto">
                    <a:xfrm>
                      <a:off x="0" y="0"/>
                      <a:ext cx="2333813" cy="1992799"/>
                    </a:xfrm>
                    <a:prstGeom prst="rect">
                      <a:avLst/>
                    </a:prstGeom>
                    <a:noFill/>
                  </pic:spPr>
                </pic:pic>
              </a:graphicData>
            </a:graphic>
          </wp:inline>
        </w:drawing>
      </w:r>
      <w:r>
        <w:rPr>
          <w:rFonts w:ascii="Times New Roman" w:hAnsi="Times New Roman"/>
          <w:szCs w:val="24"/>
        </w:rPr>
        <w:t xml:space="preserve">   </w:t>
      </w:r>
      <w:r>
        <w:rPr>
          <w:noProof/>
          <w:lang w:val="en-GB" w:eastAsia="en-GB"/>
        </w:rPr>
        <w:drawing>
          <wp:inline distT="0" distB="0" distL="0" distR="0" wp14:anchorId="585BCA3D" wp14:editId="546A7102">
            <wp:extent cx="2264735" cy="1977656"/>
            <wp:effectExtent l="0" t="0" r="0" b="0"/>
            <wp:docPr id="17" name="Picture 12" descr="C:\Users\dell\Desktop\final presentation\Ellipse1.jpg"/>
            <wp:cNvGraphicFramePr/>
            <a:graphic xmlns:a="http://schemas.openxmlformats.org/drawingml/2006/main">
              <a:graphicData uri="http://schemas.openxmlformats.org/drawingml/2006/picture">
                <pic:pic xmlns:pic="http://schemas.openxmlformats.org/drawingml/2006/picture">
                  <pic:nvPicPr>
                    <pic:cNvPr id="17" name="Picture 12" descr="C:\Users\dell\Desktop\final presentation\Ellipse1.jpg"/>
                    <pic:cNvPicPr/>
                  </pic:nvPicPr>
                  <pic:blipFill>
                    <a:blip r:embed="rId12"/>
                    <a:srcRect/>
                    <a:stretch>
                      <a:fillRect/>
                    </a:stretch>
                  </pic:blipFill>
                  <pic:spPr bwMode="auto">
                    <a:xfrm>
                      <a:off x="0" y="0"/>
                      <a:ext cx="2268941" cy="1981329"/>
                    </a:xfrm>
                    <a:prstGeom prst="rect">
                      <a:avLst/>
                    </a:prstGeom>
                    <a:noFill/>
                  </pic:spPr>
                </pic:pic>
              </a:graphicData>
            </a:graphic>
          </wp:inline>
        </w:drawing>
      </w:r>
    </w:p>
    <w:p w:rsidR="00BC6CD1" w:rsidRDefault="00BC6CD1" w:rsidP="00963909">
      <w:pPr>
        <w:pStyle w:val="Heading1"/>
        <w:tabs>
          <w:tab w:val="left" w:pos="1005"/>
        </w:tabs>
        <w:spacing w:before="560" w:after="560"/>
        <w:jc w:val="both"/>
        <w:rPr>
          <w:rFonts w:ascii="Times New Roman" w:hAnsi="Times New Roman"/>
          <w:szCs w:val="22"/>
          <w:shd w:val="clear" w:color="auto" w:fill="FFFFFF"/>
        </w:rPr>
      </w:pPr>
      <w:r>
        <w:rPr>
          <w:noProof/>
          <w:lang w:val="en-GB" w:eastAsia="en-GB"/>
        </w:rPr>
        <w:lastRenderedPageBreak/>
        <w:drawing>
          <wp:inline distT="0" distB="0" distL="0" distR="0" wp14:anchorId="634BE60B" wp14:editId="71C52DC0">
            <wp:extent cx="2456121" cy="1998921"/>
            <wp:effectExtent l="0" t="0" r="0" b="0"/>
            <wp:docPr id="18" name="Picture 13" descr="C:\Users\dell\Desktop\final presentation\Ellipse2.jpg"/>
            <wp:cNvGraphicFramePr/>
            <a:graphic xmlns:a="http://schemas.openxmlformats.org/drawingml/2006/main">
              <a:graphicData uri="http://schemas.openxmlformats.org/drawingml/2006/picture">
                <pic:pic xmlns:pic="http://schemas.openxmlformats.org/drawingml/2006/picture">
                  <pic:nvPicPr>
                    <pic:cNvPr id="18" name="Picture 13" descr="C:\Users\dell\Desktop\final presentation\Ellipse2.jpg"/>
                    <pic:cNvPicPr/>
                  </pic:nvPicPr>
                  <pic:blipFill>
                    <a:blip r:embed="rId13"/>
                    <a:srcRect/>
                    <a:stretch>
                      <a:fillRect/>
                    </a:stretch>
                  </pic:blipFill>
                  <pic:spPr bwMode="auto">
                    <a:xfrm>
                      <a:off x="0" y="0"/>
                      <a:ext cx="2460971" cy="2002868"/>
                    </a:xfrm>
                    <a:prstGeom prst="rect">
                      <a:avLst/>
                    </a:prstGeom>
                    <a:noFill/>
                  </pic:spPr>
                </pic:pic>
              </a:graphicData>
            </a:graphic>
          </wp:inline>
        </w:drawing>
      </w:r>
      <w:r>
        <w:rPr>
          <w:rFonts w:ascii="Times New Roman" w:hAnsi="Times New Roman"/>
          <w:szCs w:val="22"/>
          <w:shd w:val="clear" w:color="auto" w:fill="FFFFFF"/>
        </w:rPr>
        <w:t xml:space="preserve">  </w:t>
      </w:r>
      <w:r>
        <w:rPr>
          <w:noProof/>
          <w:lang w:val="en-GB" w:eastAsia="en-GB"/>
        </w:rPr>
        <w:drawing>
          <wp:inline distT="0" distB="0" distL="0" distR="0" wp14:anchorId="34792552" wp14:editId="26999D52">
            <wp:extent cx="2700670" cy="2073348"/>
            <wp:effectExtent l="0" t="0" r="0" b="0"/>
            <wp:docPr id="19" name="Picture 14" descr="C:\Users\dell\Desktop\final presentation\Ellipse3.jpg"/>
            <wp:cNvGraphicFramePr/>
            <a:graphic xmlns:a="http://schemas.openxmlformats.org/drawingml/2006/main">
              <a:graphicData uri="http://schemas.openxmlformats.org/drawingml/2006/picture">
                <pic:pic xmlns:pic="http://schemas.openxmlformats.org/drawingml/2006/picture">
                  <pic:nvPicPr>
                    <pic:cNvPr id="19" name="Picture 14" descr="C:\Users\dell\Desktop\final presentation\Ellipse3.jpg"/>
                    <pic:cNvPicPr/>
                  </pic:nvPicPr>
                  <pic:blipFill>
                    <a:blip r:embed="rId14"/>
                    <a:srcRect/>
                    <a:stretch>
                      <a:fillRect/>
                    </a:stretch>
                  </pic:blipFill>
                  <pic:spPr bwMode="auto">
                    <a:xfrm>
                      <a:off x="0" y="0"/>
                      <a:ext cx="2706172" cy="2077572"/>
                    </a:xfrm>
                    <a:prstGeom prst="rect">
                      <a:avLst/>
                    </a:prstGeom>
                    <a:noFill/>
                  </pic:spPr>
                </pic:pic>
              </a:graphicData>
            </a:graphic>
          </wp:inline>
        </w:drawing>
      </w:r>
    </w:p>
    <w:p w:rsidR="00BC6CD1" w:rsidRDefault="00BC6CD1" w:rsidP="00BC6CD1">
      <w:pPr>
        <w:spacing w:line="360" w:lineRule="auto"/>
        <w:rPr>
          <w:rFonts w:ascii="Times New Roman" w:hAnsi="Times New Roman"/>
          <w:szCs w:val="24"/>
        </w:rPr>
      </w:pPr>
      <w:r>
        <w:rPr>
          <w:rFonts w:ascii="Times New Roman" w:hAnsi="Times New Roman"/>
          <w:szCs w:val="24"/>
        </w:rPr>
        <w:t xml:space="preserve">Visualization of hyperellipsoidal clustering </w:t>
      </w:r>
    </w:p>
    <w:p w:rsidR="00BC6CD1" w:rsidRDefault="00BC6CD1" w:rsidP="00BC6CD1">
      <w:pPr>
        <w:spacing w:line="360" w:lineRule="auto"/>
        <w:rPr>
          <w:rFonts w:ascii="Times New Roman" w:hAnsi="Times New Roman"/>
          <w:szCs w:val="24"/>
        </w:rPr>
      </w:pPr>
    </w:p>
    <w:p w:rsidR="00BC6CD1" w:rsidRPr="00BC6CD1" w:rsidRDefault="00BC6CD1" w:rsidP="00BC6CD1">
      <w:pPr>
        <w:pStyle w:val="BodyText"/>
      </w:pPr>
      <w:r>
        <w:rPr>
          <w:noProof/>
          <w:lang w:val="en-GB" w:eastAsia="en-GB"/>
        </w:rPr>
        <w:drawing>
          <wp:inline distT="0" distB="0" distL="0" distR="0" wp14:anchorId="0466E4BD" wp14:editId="1972A5F0">
            <wp:extent cx="5440680" cy="3712269"/>
            <wp:effectExtent l="0" t="0" r="0" b="0"/>
            <wp:docPr id="14"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5"/>
                    <a:srcRect/>
                    <a:stretch>
                      <a:fillRect/>
                    </a:stretch>
                  </pic:blipFill>
                  <pic:spPr bwMode="auto">
                    <a:xfrm>
                      <a:off x="0" y="0"/>
                      <a:ext cx="5440680" cy="3712269"/>
                    </a:xfrm>
                    <a:prstGeom prst="rect">
                      <a:avLst/>
                    </a:prstGeom>
                    <a:noFill/>
                    <a:ln w="9525">
                      <a:noFill/>
                      <a:miter lim="800000"/>
                      <a:headEnd/>
                      <a:tailEnd/>
                    </a:ln>
                  </pic:spPr>
                </pic:pic>
              </a:graphicData>
            </a:graphic>
          </wp:inline>
        </w:drawing>
      </w:r>
    </w:p>
    <w:p w:rsidR="00BC6CD1" w:rsidRDefault="00BC6CD1" w:rsidP="00BC6CD1">
      <w:pPr>
        <w:spacing w:line="360" w:lineRule="auto"/>
        <w:rPr>
          <w:rFonts w:ascii="Times New Roman" w:hAnsi="Times New Roman"/>
          <w:bCs/>
          <w:szCs w:val="24"/>
        </w:rPr>
      </w:pPr>
      <w:r>
        <w:rPr>
          <w:rFonts w:ascii="Times New Roman" w:hAnsi="Times New Roman"/>
          <w:szCs w:val="24"/>
        </w:rPr>
        <w:lastRenderedPageBreak/>
        <w:t xml:space="preserve">Once a local event is declared, we check if similar events occurred at the surrounding nodes. The similarity can be quantitatively found by clustering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at each node and calculating the </w:t>
      </w:r>
      <w:r>
        <w:rPr>
          <w:rFonts w:ascii="Times New Roman" w:hAnsi="Times New Roman"/>
          <w:bCs/>
          <w:szCs w:val="24"/>
        </w:rPr>
        <w:t>Bhattacharya similarity coefficient ‘</w:t>
      </w:r>
      <m:oMath>
        <m:r>
          <w:rPr>
            <w:rFonts w:ascii="Cambria Math" w:hAnsi="Cambria Math"/>
            <w:szCs w:val="24"/>
          </w:rPr>
          <m:t>S</m:t>
        </m:r>
      </m:oMath>
      <w:r>
        <w:rPr>
          <w:rFonts w:ascii="Times New Roman" w:hAnsi="Times New Roman"/>
          <w:bCs/>
          <w:szCs w:val="24"/>
        </w:rPr>
        <w:t>’ between clusters Eq.9 [3][9].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490"/>
      </w:tblGrid>
      <w:tr w:rsidR="00BC6CD1" w:rsidTr="00BC6CD1">
        <w:trPr>
          <w:jc w:val="center"/>
        </w:trPr>
        <w:tc>
          <w:tcPr>
            <w:tcW w:w="0" w:type="auto"/>
            <w:vAlign w:val="center"/>
          </w:tcPr>
          <w:p w:rsidR="00BC6CD1" w:rsidRDefault="00BC6CD1">
            <w:pPr>
              <w:spacing w:line="360" w:lineRule="auto"/>
              <w:rPr>
                <w:rFonts w:ascii="Times New Roman" w:hAnsi="Times New Roman"/>
                <w:bCs/>
                <w:szCs w:val="24"/>
              </w:rPr>
            </w:pPr>
            <m:oMathPara>
              <m:oMath>
                <m:r>
                  <w:rPr>
                    <w:rFonts w:ascii="Cambria Math" w:hAnsi="Cambria Math"/>
                    <w:szCs w:val="24"/>
                  </w:rPr>
                  <m:t>S</m:t>
                </m:r>
                <m:r>
                  <w:rPr>
                    <w:rFonts w:ascii="Cambria Math" w:hAnsi="Times New Roman"/>
                    <w:szCs w:val="24"/>
                  </w:rPr>
                  <m:t xml:space="preserve">= </m:t>
                </m:r>
                <m:sSup>
                  <m:sSupPr>
                    <m:ctrlPr>
                      <w:rPr>
                        <w:rFonts w:ascii="Cambria Math" w:hAnsi="Times New Roman"/>
                        <w:bCs/>
                        <w:i/>
                        <w:szCs w:val="24"/>
                      </w:rPr>
                    </m:ctrlPr>
                  </m:sSupPr>
                  <m:e>
                    <m:r>
                      <w:rPr>
                        <w:rFonts w:ascii="Cambria Math" w:hAnsi="Cambria Math"/>
                        <w:szCs w:val="24"/>
                      </w:rPr>
                      <m:t>e</m:t>
                    </m:r>
                  </m:e>
                  <m:sup>
                    <m:r>
                      <w:rPr>
                        <w:rFonts w:ascii="Cambria Math" w:hAnsi="Cambria Math"/>
                        <w:szCs w:val="24"/>
                      </w:rPr>
                      <m:t>-</m:t>
                    </m:r>
                    <m:f>
                      <m:fPr>
                        <m:ctrlPr>
                          <w:rPr>
                            <w:rFonts w:ascii="Cambria Math" w:hAnsi="Times New Roman"/>
                            <w:bCs/>
                            <w:i/>
                            <w:szCs w:val="24"/>
                          </w:rPr>
                        </m:ctrlPr>
                      </m:fPr>
                      <m:num>
                        <m:r>
                          <w:rPr>
                            <w:rFonts w:ascii="Cambria Math" w:hAnsi="Times New Roman"/>
                            <w:szCs w:val="24"/>
                          </w:rPr>
                          <m:t>1</m:t>
                        </m:r>
                      </m:num>
                      <m:den>
                        <m:r>
                          <w:rPr>
                            <w:rFonts w:ascii="Cambria Math" w:hAnsi="Times New Roman"/>
                            <w:szCs w:val="24"/>
                          </w:rPr>
                          <m:t>8</m:t>
                        </m:r>
                      </m:den>
                    </m:f>
                    <m:d>
                      <m:dPr>
                        <m:ctrlPr>
                          <w:rPr>
                            <w:rFonts w:ascii="Cambria Math" w:hAnsi="Times New Roman"/>
                            <w:bCs/>
                            <w:i/>
                            <w:szCs w:val="24"/>
                          </w:rPr>
                        </m:ctrlPr>
                      </m:dPr>
                      <m:e>
                        <m:r>
                          <w:rPr>
                            <w:rFonts w:ascii="Cambria Math" w:hAnsi="Cambria Math"/>
                            <w:szCs w:val="24"/>
                          </w:rPr>
                          <m:t>m</m:t>
                        </m:r>
                        <m:r>
                          <w:rPr>
                            <w:rFonts w:ascii="Cambria Math" w:hAnsi="Times New Roman"/>
                            <w:szCs w:val="24"/>
                          </w:rPr>
                          <m:t>1</m:t>
                        </m:r>
                        <m:r>
                          <w:rPr>
                            <w:rFonts w:ascii="Cambria Math" w:hAnsi="Cambria Math"/>
                            <w:szCs w:val="24"/>
                          </w:rPr>
                          <m:t>-m</m:t>
                        </m:r>
                        <m:r>
                          <w:rPr>
                            <w:rFonts w:ascii="Cambria Math" w:hAnsi="Times New Roman"/>
                            <w:szCs w:val="24"/>
                          </w:rPr>
                          <m:t>2</m:t>
                        </m:r>
                      </m:e>
                    </m:d>
                    <m:sSup>
                      <m:sSupPr>
                        <m:ctrlPr>
                          <w:rPr>
                            <w:rFonts w:ascii="Cambria Math" w:hAnsi="Times New Roman"/>
                            <w:bCs/>
                            <w:i/>
                            <w:szCs w:val="24"/>
                          </w:rPr>
                        </m:ctrlPr>
                      </m:sSupPr>
                      <m:e>
                        <m:d>
                          <m:dPr>
                            <m:ctrlPr>
                              <w:rPr>
                                <w:rFonts w:ascii="Cambria Math" w:hAnsi="Times New Roman"/>
                                <w:bCs/>
                                <w:i/>
                                <w:szCs w:val="24"/>
                              </w:rPr>
                            </m:ctrlPr>
                          </m:dPr>
                          <m:e>
                            <m:f>
                              <m:fPr>
                                <m:ctrlPr>
                                  <w:rPr>
                                    <w:rFonts w:ascii="Cambria Math" w:hAnsi="Times New Roman"/>
                                    <w:bCs/>
                                    <w:i/>
                                    <w:szCs w:val="24"/>
                                  </w:rPr>
                                </m:ctrlPr>
                              </m:fPr>
                              <m:num>
                                <m:r>
                                  <w:rPr>
                                    <w:rFonts w:ascii="Cambria Math" w:hAnsi="Cambria Math"/>
                                    <w:szCs w:val="24"/>
                                  </w:rPr>
                                  <m:t>v</m:t>
                                </m:r>
                                <m:r>
                                  <w:rPr>
                                    <w:rFonts w:ascii="Cambria Math" w:hAnsi="Times New Roman"/>
                                    <w:szCs w:val="24"/>
                                  </w:rPr>
                                  <m:t>1+</m:t>
                                </m:r>
                                <m:r>
                                  <w:rPr>
                                    <w:rFonts w:ascii="Cambria Math" w:hAnsi="Cambria Math"/>
                                    <w:szCs w:val="24"/>
                                  </w:rPr>
                                  <m:t>v</m:t>
                                </m:r>
                                <m:r>
                                  <w:rPr>
                                    <w:rFonts w:ascii="Cambria Math" w:hAnsi="Times New Roman"/>
                                    <w:szCs w:val="24"/>
                                  </w:rPr>
                                  <m:t>2</m:t>
                                </m:r>
                              </m:num>
                              <m:den>
                                <m:r>
                                  <w:rPr>
                                    <w:rFonts w:ascii="Cambria Math" w:hAnsi="Times New Roman"/>
                                    <w:szCs w:val="24"/>
                                  </w:rPr>
                                  <m:t>2</m:t>
                                </m:r>
                              </m:den>
                            </m:f>
                          </m:e>
                        </m:d>
                      </m:e>
                      <m:sup>
                        <m:r>
                          <w:rPr>
                            <w:rFonts w:ascii="Cambria Math" w:hAnsi="Cambria Math"/>
                            <w:szCs w:val="24"/>
                          </w:rPr>
                          <m:t>-</m:t>
                        </m:r>
                        <m:r>
                          <w:rPr>
                            <w:rFonts w:ascii="Cambria Math" w:hAnsi="Times New Roman"/>
                            <w:szCs w:val="24"/>
                          </w:rPr>
                          <m:t>1</m:t>
                        </m:r>
                      </m:sup>
                    </m:sSup>
                    <m:d>
                      <m:dPr>
                        <m:ctrlPr>
                          <w:rPr>
                            <w:rFonts w:ascii="Cambria Math" w:hAnsi="Times New Roman"/>
                            <w:bCs/>
                            <w:i/>
                            <w:szCs w:val="24"/>
                          </w:rPr>
                        </m:ctrlPr>
                      </m:dPr>
                      <m:e>
                        <m:r>
                          <w:rPr>
                            <w:rFonts w:ascii="Cambria Math" w:hAnsi="Cambria Math"/>
                            <w:szCs w:val="24"/>
                          </w:rPr>
                          <m:t>m</m:t>
                        </m:r>
                        <m:r>
                          <w:rPr>
                            <w:rFonts w:ascii="Cambria Math" w:hAnsi="Times New Roman"/>
                            <w:szCs w:val="24"/>
                          </w:rPr>
                          <m:t>1</m:t>
                        </m:r>
                        <m:r>
                          <w:rPr>
                            <w:rFonts w:ascii="Cambria Math" w:hAnsi="Cambria Math"/>
                            <w:szCs w:val="24"/>
                          </w:rPr>
                          <m:t>-m</m:t>
                        </m:r>
                        <m:r>
                          <w:rPr>
                            <w:rFonts w:ascii="Cambria Math" w:hAnsi="Times New Roman"/>
                            <w:szCs w:val="24"/>
                          </w:rPr>
                          <m:t>2</m:t>
                        </m:r>
                      </m:e>
                    </m:d>
                  </m:sup>
                </m:sSup>
                <m:r>
                  <w:rPr>
                    <w:rFonts w:ascii="Cambria Math" w:hAnsi="Cambria Math"/>
                    <w:szCs w:val="24"/>
                  </w:rPr>
                  <m:t>×</m:t>
                </m:r>
                <m:rad>
                  <m:radPr>
                    <m:degHide m:val="1"/>
                    <m:ctrlPr>
                      <w:rPr>
                        <w:rFonts w:ascii="Cambria Math" w:hAnsi="Times New Roman"/>
                        <w:bCs/>
                        <w:i/>
                        <w:szCs w:val="24"/>
                      </w:rPr>
                    </m:ctrlPr>
                  </m:radPr>
                  <m:deg/>
                  <m:e>
                    <m:f>
                      <m:fPr>
                        <m:ctrlPr>
                          <w:rPr>
                            <w:rFonts w:ascii="Cambria Math" w:hAnsi="Times New Roman"/>
                            <w:bCs/>
                            <w:i/>
                            <w:szCs w:val="24"/>
                          </w:rPr>
                        </m:ctrlPr>
                      </m:fPr>
                      <m:num>
                        <m:rad>
                          <m:radPr>
                            <m:degHide m:val="1"/>
                            <m:ctrlPr>
                              <w:rPr>
                                <w:rFonts w:ascii="Cambria Math" w:hAnsi="Times New Roman"/>
                                <w:bCs/>
                                <w:i/>
                                <w:szCs w:val="24"/>
                              </w:rPr>
                            </m:ctrlPr>
                          </m:radPr>
                          <m:deg/>
                          <m:e>
                            <m:r>
                              <w:rPr>
                                <w:rFonts w:ascii="Cambria Math" w:hAnsi="Cambria Math"/>
                                <w:szCs w:val="24"/>
                              </w:rPr>
                              <m:t>det</m:t>
                            </m:r>
                            <m:d>
                              <m:dPr>
                                <m:ctrlPr>
                                  <w:rPr>
                                    <w:rFonts w:ascii="Cambria Math" w:hAnsi="Times New Roman"/>
                                    <w:bCs/>
                                    <w:i/>
                                    <w:szCs w:val="24"/>
                                  </w:rPr>
                                </m:ctrlPr>
                              </m:dPr>
                              <m:e>
                                <m:r>
                                  <w:rPr>
                                    <w:rFonts w:ascii="Cambria Math" w:hAnsi="Cambria Math"/>
                                    <w:szCs w:val="24"/>
                                  </w:rPr>
                                  <m:t>v</m:t>
                                </m:r>
                                <m:r>
                                  <w:rPr>
                                    <w:rFonts w:ascii="Cambria Math" w:hAnsi="Times New Roman"/>
                                    <w:szCs w:val="24"/>
                                  </w:rPr>
                                  <m:t>1</m:t>
                                </m:r>
                              </m:e>
                            </m:d>
                            <m:r>
                              <w:rPr>
                                <w:rFonts w:ascii="Cambria Math" w:hAnsi="Cambria Math"/>
                                <w:szCs w:val="24"/>
                              </w:rPr>
                              <m:t>det</m:t>
                            </m:r>
                            <m:d>
                              <m:dPr>
                                <m:ctrlPr>
                                  <w:rPr>
                                    <w:rFonts w:ascii="Cambria Math" w:hAnsi="Times New Roman"/>
                                    <w:bCs/>
                                    <w:i/>
                                    <w:szCs w:val="24"/>
                                  </w:rPr>
                                </m:ctrlPr>
                              </m:dPr>
                              <m:e>
                                <m:r>
                                  <w:rPr>
                                    <w:rFonts w:ascii="Cambria Math" w:hAnsi="Cambria Math"/>
                                    <w:szCs w:val="24"/>
                                  </w:rPr>
                                  <m:t>v</m:t>
                                </m:r>
                                <m:r>
                                  <w:rPr>
                                    <w:rFonts w:ascii="Cambria Math" w:hAnsi="Times New Roman"/>
                                    <w:szCs w:val="24"/>
                                  </w:rPr>
                                  <m:t>2</m:t>
                                </m:r>
                              </m:e>
                            </m:d>
                          </m:e>
                        </m:rad>
                      </m:num>
                      <m:den>
                        <m:r>
                          <w:rPr>
                            <w:rFonts w:ascii="Cambria Math" w:hAnsi="Cambria Math"/>
                            <w:szCs w:val="24"/>
                          </w:rPr>
                          <m:t>det</m:t>
                        </m:r>
                        <m:d>
                          <m:dPr>
                            <m:ctrlPr>
                              <w:rPr>
                                <w:rFonts w:ascii="Cambria Math" w:hAnsi="Times New Roman"/>
                                <w:bCs/>
                                <w:i/>
                                <w:szCs w:val="24"/>
                              </w:rPr>
                            </m:ctrlPr>
                          </m:dPr>
                          <m:e>
                            <m:f>
                              <m:fPr>
                                <m:ctrlPr>
                                  <w:rPr>
                                    <w:rFonts w:ascii="Cambria Math" w:hAnsi="Times New Roman"/>
                                    <w:bCs/>
                                    <w:i/>
                                    <w:szCs w:val="24"/>
                                  </w:rPr>
                                </m:ctrlPr>
                              </m:fPr>
                              <m:num>
                                <m:r>
                                  <w:rPr>
                                    <w:rFonts w:ascii="Cambria Math" w:hAnsi="Cambria Math"/>
                                    <w:szCs w:val="24"/>
                                  </w:rPr>
                                  <m:t>v</m:t>
                                </m:r>
                                <m:r>
                                  <w:rPr>
                                    <w:rFonts w:ascii="Cambria Math" w:hAnsi="Times New Roman"/>
                                    <w:szCs w:val="24"/>
                                  </w:rPr>
                                  <m:t>1+</m:t>
                                </m:r>
                                <m:r>
                                  <w:rPr>
                                    <w:rFonts w:ascii="Cambria Math" w:hAnsi="Cambria Math"/>
                                    <w:szCs w:val="24"/>
                                  </w:rPr>
                                  <m:t>v</m:t>
                                </m:r>
                                <m:r>
                                  <w:rPr>
                                    <w:rFonts w:ascii="Cambria Math" w:hAnsi="Times New Roman"/>
                                    <w:szCs w:val="24"/>
                                  </w:rPr>
                                  <m:t>2</m:t>
                                </m:r>
                              </m:num>
                              <m:den>
                                <m:r>
                                  <w:rPr>
                                    <w:rFonts w:ascii="Cambria Math" w:hAnsi="Times New Roman"/>
                                    <w:szCs w:val="24"/>
                                  </w:rPr>
                                  <m:t>2</m:t>
                                </m:r>
                              </m:den>
                            </m:f>
                          </m:e>
                        </m:d>
                      </m:den>
                    </m:f>
                  </m:e>
                </m:rad>
              </m:oMath>
            </m:oMathPara>
          </w:p>
          <w:p w:rsidR="00BC6CD1" w:rsidRDefault="00BC6CD1">
            <w:pPr>
              <w:spacing w:line="360" w:lineRule="auto"/>
              <w:rPr>
                <w:rFonts w:ascii="Times New Roman" w:hAnsi="Times New Roman"/>
                <w:b/>
                <w:szCs w:val="24"/>
              </w:rPr>
            </w:pPr>
          </w:p>
        </w:tc>
        <w:tc>
          <w:tcPr>
            <w:tcW w:w="0" w:type="auto"/>
            <w:hideMark/>
          </w:tcPr>
          <w:p w:rsidR="00BC6CD1" w:rsidRDefault="00BC6CD1">
            <w:pPr>
              <w:spacing w:line="360" w:lineRule="auto"/>
              <w:rPr>
                <w:rFonts w:ascii="Times New Roman" w:hAnsi="Times New Roman"/>
                <w:szCs w:val="24"/>
              </w:rPr>
            </w:pPr>
            <w:r>
              <w:rPr>
                <w:rFonts w:ascii="Times New Roman" w:hAnsi="Times New Roman"/>
                <w:szCs w:val="24"/>
              </w:rPr>
              <w:t>(9)</w:t>
            </w:r>
          </w:p>
        </w:tc>
      </w:tr>
    </w:tbl>
    <w:p w:rsidR="00BC6CD1" w:rsidRDefault="00BC6CD1" w:rsidP="00BC6CD1">
      <w:pPr>
        <w:spacing w:line="360" w:lineRule="auto"/>
        <w:rPr>
          <w:rFonts w:ascii="Times New Roman" w:hAnsi="Times New Roman"/>
          <w:bCs/>
          <w:szCs w:val="24"/>
        </w:rPr>
      </w:pPr>
      <m:oMath>
        <m:r>
          <w:rPr>
            <w:rFonts w:ascii="Cambria Math" w:hAnsi="Cambria Math"/>
            <w:szCs w:val="24"/>
          </w:rPr>
          <m:t>m</m:t>
        </m:r>
        <m:r>
          <w:rPr>
            <w:rFonts w:ascii="Cambria Math" w:hAnsi="Times New Roman"/>
            <w:szCs w:val="24"/>
          </w:rPr>
          <m:t>1,</m:t>
        </m:r>
        <m:r>
          <w:rPr>
            <w:rFonts w:ascii="Cambria Math" w:hAnsi="Cambria Math"/>
            <w:szCs w:val="24"/>
          </w:rPr>
          <m:t>m</m:t>
        </m:r>
        <m:r>
          <w:rPr>
            <w:rFonts w:ascii="Cambria Math" w:hAnsi="Times New Roman"/>
            <w:szCs w:val="24"/>
          </w:rPr>
          <m:t xml:space="preserve">2 </m:t>
        </m:r>
      </m:oMath>
      <w:r>
        <w:rPr>
          <w:rFonts w:ascii="Times New Roman" w:hAnsi="Times New Roman"/>
          <w:bCs/>
          <w:szCs w:val="24"/>
        </w:rPr>
        <w:t xml:space="preserve">are means and </w:t>
      </w:r>
      <m:oMath>
        <m:r>
          <w:rPr>
            <w:rFonts w:ascii="Cambria Math" w:hAnsi="Cambria Math"/>
            <w:szCs w:val="24"/>
          </w:rPr>
          <m:t>v</m:t>
        </m:r>
        <m:r>
          <w:rPr>
            <w:rFonts w:ascii="Cambria Math" w:hAnsi="Times New Roman"/>
            <w:szCs w:val="24"/>
          </w:rPr>
          <m:t>1,</m:t>
        </m:r>
        <m:r>
          <w:rPr>
            <w:rFonts w:ascii="Cambria Math" w:hAnsi="Cambria Math"/>
            <w:szCs w:val="24"/>
          </w:rPr>
          <m:t>v</m:t>
        </m:r>
        <m:r>
          <w:rPr>
            <w:rFonts w:ascii="Cambria Math" w:hAnsi="Times New Roman"/>
            <w:szCs w:val="24"/>
          </w:rPr>
          <m:t>2</m:t>
        </m:r>
      </m:oMath>
      <w:r>
        <w:rPr>
          <w:rFonts w:ascii="Times New Roman" w:hAnsi="Times New Roman"/>
          <w:bCs/>
          <w:szCs w:val="24"/>
        </w:rPr>
        <w:t xml:space="preserve"> are the covariance matrices of two clusters </w:t>
      </w:r>
      <m:oMath>
        <m:sSub>
          <m:sSubPr>
            <m:ctrlPr>
              <w:rPr>
                <w:rFonts w:ascii="Cambria Math" w:hAnsi="Times New Roman"/>
                <w:bCs/>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1</m:t>
        </m:r>
      </m:oMath>
      <w:r>
        <w:rPr>
          <w:rFonts w:ascii="Times New Roman" w:hAnsi="Times New Roman"/>
          <w:bCs/>
          <w:szCs w:val="24"/>
        </w:rPr>
        <w:t xml:space="preserve"> and </w:t>
      </w:r>
      <m:oMath>
        <m:sSub>
          <m:sSubPr>
            <m:ctrlPr>
              <w:rPr>
                <w:rFonts w:ascii="Cambria Math" w:hAnsi="Times New Roman"/>
                <w:bCs/>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2</m:t>
        </m:r>
      </m:oMath>
      <w:r>
        <w:rPr>
          <w:rFonts w:ascii="Times New Roman" w:hAnsi="Times New Roman"/>
          <w:bCs/>
          <w:szCs w:val="24"/>
        </w:rPr>
        <w:t xml:space="preserve">, and </w:t>
      </w:r>
      <m:oMath>
        <m:r>
          <w:rPr>
            <w:rFonts w:ascii="Cambria Math" w:hAnsi="Cambria Math"/>
            <w:szCs w:val="24"/>
          </w:rPr>
          <m:t>S</m:t>
        </m:r>
      </m:oMath>
      <w:r>
        <w:rPr>
          <w:rFonts w:ascii="Times New Roman" w:hAnsi="Times New Roman"/>
          <w:bCs/>
          <w:szCs w:val="24"/>
        </w:rPr>
        <w:t xml:space="preserve"> is their similarity on a scale of 0 to 1. If </w:t>
      </w:r>
      <m:oMath>
        <m:r>
          <w:rPr>
            <w:rFonts w:ascii="Cambria Math" w:hAnsi="Cambria Math"/>
            <w:szCs w:val="24"/>
          </w:rPr>
          <m:t>S</m:t>
        </m:r>
      </m:oMath>
      <w:r>
        <w:rPr>
          <w:rFonts w:ascii="Times New Roman" w:hAnsi="Times New Roman"/>
          <w:bCs/>
          <w:szCs w:val="24"/>
        </w:rPr>
        <w:t xml:space="preserve"> between node </w:t>
      </w:r>
      <m:oMath>
        <m:r>
          <w:rPr>
            <w:rFonts w:ascii="Cambria Math" w:hAnsi="Cambria Math"/>
            <w:szCs w:val="24"/>
          </w:rPr>
          <m:t>q</m:t>
        </m:r>
      </m:oMath>
      <w:r>
        <w:rPr>
          <w:rFonts w:ascii="Times New Roman" w:hAnsi="Times New Roman"/>
          <w:bCs/>
          <w:szCs w:val="24"/>
        </w:rPr>
        <w:t xml:space="preserve"> and its surrounding nodes is high the event at </w:t>
      </w:r>
      <m:oMath>
        <m:r>
          <w:rPr>
            <w:rFonts w:ascii="Cambria Math" w:hAnsi="Cambria Math"/>
            <w:szCs w:val="24"/>
          </w:rPr>
          <m:t>q</m:t>
        </m:r>
        <m:r>
          <w:rPr>
            <w:rFonts w:ascii="Cambria Math" w:hAnsi="Times New Roman"/>
            <w:szCs w:val="24"/>
          </w:rPr>
          <m:t xml:space="preserve"> </m:t>
        </m:r>
      </m:oMath>
      <w:r>
        <w:rPr>
          <w:rFonts w:ascii="Times New Roman" w:hAnsi="Times New Roman"/>
          <w:bCs/>
          <w:szCs w:val="24"/>
        </w:rPr>
        <w:t xml:space="preserve">spatially correlated and hence qualifies as a valid Event. Next </w:t>
      </w:r>
      <m:oMath>
        <m:sSub>
          <m:sSubPr>
            <m:ctrlPr>
              <w:rPr>
                <w:rFonts w:ascii="Cambria Math" w:hAnsi="Times New Roman"/>
                <w:bCs/>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bCs/>
          <w:szCs w:val="24"/>
        </w:rPr>
        <w:t xml:space="preserve"> is forwarded for Event Identification.    </w:t>
      </w:r>
    </w:p>
    <w:p w:rsidR="00B129DA" w:rsidRDefault="00B129DA" w:rsidP="00BC6CD1">
      <w:pPr>
        <w:spacing w:line="360" w:lineRule="auto"/>
        <w:rPr>
          <w:rFonts w:ascii="Times New Roman" w:hAnsi="Times New Roman"/>
          <w:bCs/>
          <w:szCs w:val="24"/>
        </w:rPr>
      </w:pPr>
    </w:p>
    <w:p w:rsidR="00B129DA" w:rsidRDefault="00791597" w:rsidP="00EB1D45">
      <w:pPr>
        <w:spacing w:line="360" w:lineRule="auto"/>
        <w:ind w:left="-720"/>
        <w:rPr>
          <w:rFonts w:ascii="Times New Roman" w:hAnsi="Times New Roman"/>
          <w:bCs/>
          <w:szCs w:val="24"/>
        </w:rPr>
      </w:pPr>
      <w:r>
        <w:rPr>
          <w:rFonts w:ascii="Times New Roman" w:hAnsi="Times New Roman"/>
          <w:bCs/>
          <w:szCs w:val="24"/>
        </w:rPr>
        <w:t xml:space="preserve">           </w:t>
      </w:r>
      <w:r w:rsidR="00B129DA">
        <w:rPr>
          <w:rFonts w:ascii="Times New Roman" w:hAnsi="Times New Roman"/>
          <w:bCs/>
          <w:szCs w:val="24"/>
        </w:rPr>
        <w:t xml:space="preserve">Note: Please Move to next page for Chapter 5 Event Identification. </w:t>
      </w:r>
    </w:p>
    <w:p w:rsidR="00432DA4" w:rsidRDefault="00432DA4" w:rsidP="00791597">
      <w:pPr>
        <w:spacing w:line="360" w:lineRule="auto"/>
        <w:rPr>
          <w:rFonts w:ascii="Times New Roman" w:hAnsi="Times New Roman"/>
          <w:bCs/>
          <w:szCs w:val="24"/>
        </w:rPr>
      </w:pPr>
      <w:r>
        <w:rPr>
          <w:rFonts w:ascii="Times New Roman" w:hAnsi="Times New Roman"/>
          <w:bCs/>
          <w:szCs w:val="24"/>
        </w:rPr>
        <w:t xml:space="preserve"> </w:t>
      </w: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Default="00791597" w:rsidP="00791597">
      <w:pPr>
        <w:spacing w:line="360" w:lineRule="auto"/>
        <w:rPr>
          <w:rFonts w:ascii="Times New Roman" w:hAnsi="Times New Roman"/>
          <w:b/>
          <w:szCs w:val="24"/>
        </w:rPr>
      </w:pPr>
    </w:p>
    <w:p w:rsidR="00791597" w:rsidRPr="00791597" w:rsidRDefault="00791597" w:rsidP="00791597">
      <w:pPr>
        <w:spacing w:line="360" w:lineRule="auto"/>
        <w:rPr>
          <w:rFonts w:ascii="Times New Roman" w:hAnsi="Times New Roman"/>
          <w:b/>
          <w:szCs w:val="24"/>
          <w:u w:val="single"/>
        </w:rPr>
      </w:pPr>
      <w:r w:rsidRPr="00791597">
        <w:rPr>
          <w:rFonts w:ascii="Times New Roman" w:hAnsi="Times New Roman"/>
          <w:b/>
          <w:szCs w:val="24"/>
          <w:u w:val="single"/>
        </w:rPr>
        <w:lastRenderedPageBreak/>
        <w:t>Chapter 5</w:t>
      </w:r>
    </w:p>
    <w:p w:rsidR="00791597" w:rsidRPr="00791597" w:rsidRDefault="00791597" w:rsidP="00791597">
      <w:pPr>
        <w:spacing w:line="360" w:lineRule="auto"/>
        <w:rPr>
          <w:rFonts w:ascii="Times New Roman" w:hAnsi="Times New Roman"/>
          <w:b/>
          <w:szCs w:val="24"/>
          <w:u w:val="single"/>
        </w:rPr>
      </w:pPr>
    </w:p>
    <w:p w:rsidR="00791597" w:rsidRPr="00791597" w:rsidRDefault="00791597" w:rsidP="00791597">
      <w:pPr>
        <w:spacing w:line="360" w:lineRule="auto"/>
        <w:rPr>
          <w:rFonts w:ascii="Times New Roman" w:hAnsi="Times New Roman"/>
          <w:b/>
          <w:szCs w:val="24"/>
          <w:u w:val="single"/>
        </w:rPr>
      </w:pPr>
      <w:r w:rsidRPr="00791597">
        <w:rPr>
          <w:rFonts w:ascii="Times New Roman" w:hAnsi="Times New Roman"/>
          <w:b/>
          <w:szCs w:val="24"/>
          <w:u w:val="single"/>
        </w:rPr>
        <w:t>EVENT IDENTIFICATION</w:t>
      </w:r>
    </w:p>
    <w:p w:rsidR="00791597" w:rsidRPr="00791597" w:rsidRDefault="00791597" w:rsidP="00791597">
      <w:pPr>
        <w:spacing w:line="360" w:lineRule="auto"/>
        <w:rPr>
          <w:rFonts w:ascii="Times New Roman" w:hAnsi="Times New Roman"/>
          <w:b/>
          <w:szCs w:val="24"/>
          <w:u w:val="single"/>
        </w:rPr>
      </w:pPr>
      <w:r w:rsidRPr="00791597">
        <w:rPr>
          <w:rFonts w:ascii="Times New Roman" w:hAnsi="Times New Roman"/>
          <w:b/>
          <w:szCs w:val="24"/>
          <w:u w:val="single"/>
        </w:rPr>
        <w:t xml:space="preserve">5.1 The Algorithm </w:t>
      </w:r>
    </w:p>
    <w:p w:rsidR="00791597" w:rsidRDefault="00791597" w:rsidP="00791597">
      <w:pPr>
        <w:spacing w:line="360" w:lineRule="auto"/>
        <w:rPr>
          <w:rFonts w:ascii="Times New Roman" w:hAnsi="Times New Roman"/>
          <w:szCs w:val="24"/>
        </w:rPr>
      </w:pPr>
    </w:p>
    <w:p w:rsidR="00791597" w:rsidRDefault="00791597" w:rsidP="00791597">
      <w:pPr>
        <w:spacing w:line="360" w:lineRule="auto"/>
        <w:rPr>
          <w:rFonts w:ascii="Times New Roman" w:hAnsi="Times New Roman"/>
          <w:szCs w:val="24"/>
        </w:rPr>
      </w:pPr>
      <w:r>
        <w:rPr>
          <w:rFonts w:ascii="Times New Roman" w:hAnsi="Times New Roman"/>
          <w:szCs w:val="24"/>
        </w:rPr>
        <w:t xml:space="preserve">In [4], an event identification technique is proposed where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is projected on to a subspace </w:t>
      </w:r>
      <m:oMath>
        <m:sSup>
          <m:sSupPr>
            <m:ctrlPr>
              <w:rPr>
                <w:rFonts w:ascii="Cambria Math" w:hAnsi="Times New Roman"/>
                <w:i/>
                <w:szCs w:val="24"/>
              </w:rPr>
            </m:ctrlPr>
          </m:sSupPr>
          <m:e>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which contains only the</w:t>
      </w:r>
      <m:oMath>
        <m:r>
          <w:rPr>
            <w:rFonts w:ascii="Cambria Math" w:hAnsi="Times New Roman"/>
            <w:szCs w:val="24"/>
          </w:rPr>
          <m:t xml:space="preserve"> </m:t>
        </m:r>
        <m:r>
          <w:rPr>
            <w:rFonts w:ascii="Cambria Math" w:hAnsi="Cambria Math"/>
            <w:szCs w:val="24"/>
          </w:rPr>
          <m:t>pth</m:t>
        </m:r>
      </m:oMath>
      <w:r>
        <w:rPr>
          <w:rFonts w:ascii="Times New Roman" w:hAnsi="Times New Roman"/>
          <w:szCs w:val="24"/>
        </w:rPr>
        <w:t xml:space="preserve"> attribute,  and the attribute contributing most towards the event is identified based on deviation of individual projections. In this paper we modify the algorithm by projecting </w:t>
      </w:r>
      <m:oMath>
        <m:sSup>
          <m:sSupPr>
            <m:ctrlPr>
              <w:rPr>
                <w:rFonts w:ascii="Cambria Math" w:hAnsi="Times New Roman"/>
                <w:i/>
                <w:szCs w:val="24"/>
              </w:rPr>
            </m:ctrlPr>
          </m:sSupPr>
          <m:e>
            <m:r>
              <w:rPr>
                <w:rFonts w:ascii="Cambria Math" w:hAnsi="Cambria Math"/>
                <w:szCs w:val="24"/>
              </w:rPr>
              <m:t>e</m:t>
            </m:r>
          </m:e>
          <m:sup>
            <m:r>
              <w:rPr>
                <w:rFonts w:ascii="Cambria Math" w:hAnsi="Cambria Math"/>
                <w:szCs w:val="24"/>
              </w:rPr>
              <m:t>k</m:t>
            </m:r>
          </m:sup>
        </m:sSup>
      </m:oMath>
      <w:r>
        <w:rPr>
          <w:rFonts w:ascii="Times New Roman" w:hAnsi="Times New Roman"/>
          <w:szCs w:val="24"/>
        </w:rPr>
        <w:t xml:space="preserve"> on to a subspace </w:t>
      </w:r>
      <m:oMath>
        <m:sSup>
          <m:sSupPr>
            <m:ctrlPr>
              <w:rPr>
                <w:rFonts w:ascii="Cambria Math" w:hAnsi="Times New Roman"/>
                <w:i/>
                <w:szCs w:val="24"/>
              </w:rPr>
            </m:ctrlPr>
          </m:sSupPr>
          <m:e>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which contains all attributes except the </w:t>
      </w:r>
      <m:oMath>
        <m:r>
          <w:rPr>
            <w:rFonts w:ascii="Cambria Math" w:hAnsi="Cambria Math"/>
            <w:szCs w:val="24"/>
          </w:rPr>
          <m:t>pth</m:t>
        </m:r>
      </m:oMath>
      <w:r>
        <w:rPr>
          <w:rFonts w:ascii="Times New Roman" w:hAnsi="Times New Roman"/>
          <w:szCs w:val="24"/>
        </w:rPr>
        <w:t xml:space="preserve"> attribute. Hence if  </w:t>
      </w:r>
      <m:oMath>
        <m:r>
          <w:rPr>
            <w:rFonts w:ascii="Cambria Math" w:hAnsi="Cambria Math"/>
            <w:szCs w:val="24"/>
          </w:rPr>
          <m:t>X</m:t>
        </m:r>
      </m:oMath>
      <w:r>
        <w:rPr>
          <w:rFonts w:ascii="Times New Roman" w:hAnsi="Times New Roman"/>
          <w:szCs w:val="24"/>
        </w:rPr>
        <w:t xml:space="preserve"> is a </w:t>
      </w:r>
      <m:oMath>
        <m:r>
          <w:rPr>
            <w:rFonts w:ascii="Cambria Math" w:hAnsi="Cambria Math"/>
            <w:szCs w:val="24"/>
          </w:rPr>
          <m:t>d</m:t>
        </m:r>
      </m:oMath>
      <w:r>
        <w:rPr>
          <w:rFonts w:ascii="Times New Roman" w:hAnsi="Times New Roman"/>
          <w:szCs w:val="24"/>
        </w:rPr>
        <w:t xml:space="preserve"> dimensional column vector, </w:t>
      </w:r>
      <m:oMath>
        <m:sSup>
          <m:sSupPr>
            <m:ctrlPr>
              <w:rPr>
                <w:rFonts w:ascii="Cambria Math" w:hAnsi="Times New Roman"/>
                <w:i/>
                <w:szCs w:val="24"/>
              </w:rPr>
            </m:ctrlPr>
          </m:sSupPr>
          <m:e>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is a </w:t>
      </w:r>
      <m:oMath>
        <m:r>
          <w:rPr>
            <w:rFonts w:ascii="Cambria Math" w:hAnsi="Times New Roman"/>
            <w:szCs w:val="24"/>
          </w:rPr>
          <m:t>(</m:t>
        </m:r>
        <m:r>
          <w:rPr>
            <w:rFonts w:ascii="Cambria Math" w:hAnsi="Cambria Math"/>
            <w:szCs w:val="24"/>
          </w:rPr>
          <m:t>d-</m:t>
        </m:r>
        <m:r>
          <w:rPr>
            <w:rFonts w:ascii="Cambria Math" w:hAnsi="Times New Roman"/>
            <w:szCs w:val="24"/>
          </w:rPr>
          <m:t>1)</m:t>
        </m:r>
      </m:oMath>
      <w:r>
        <w:rPr>
          <w:rFonts w:ascii="Times New Roman" w:hAnsi="Times New Roman"/>
          <w:szCs w:val="24"/>
        </w:rPr>
        <w:t xml:space="preserve"> dimensional column vector. The advantage of using this algorithm over the single attribute projection algorithm is that attributes are often correlated, and a subspace of multiple attributes ensures that this correlation is incorporated towards the decision. It is also more robust to errors that might occur in measurements of individual attributes. The algorithm is presented in the following three steps:</w:t>
      </w:r>
    </w:p>
    <w:p w:rsidR="00791597" w:rsidRDefault="00791597" w:rsidP="00791597">
      <w:pPr>
        <w:spacing w:line="360" w:lineRule="auto"/>
        <w:rPr>
          <w:rFonts w:ascii="Times New Roman" w:hAnsi="Times New Roman"/>
          <w:szCs w:val="24"/>
        </w:rPr>
      </w:pPr>
      <w:r>
        <w:rPr>
          <w:rFonts w:ascii="Times New Roman" w:hAnsi="Times New Roman"/>
          <w:szCs w:val="24"/>
        </w:rPr>
        <w:t xml:space="preserve"> </w:t>
      </w:r>
      <w:r>
        <w:rPr>
          <w:rFonts w:ascii="Times New Roman" w:hAnsi="Times New Roman"/>
          <w:i/>
          <w:szCs w:val="24"/>
        </w:rPr>
        <w:t xml:space="preserve"> </w:t>
      </w:r>
      <w:r>
        <w:rPr>
          <w:rFonts w:ascii="Times New Roman" w:hAnsi="Times New Roman"/>
          <w:b/>
          <w:i/>
          <w:szCs w:val="24"/>
        </w:rPr>
        <w:t>STEP 1: Defining the Projection:</w:t>
      </w:r>
      <w:r>
        <w:rPr>
          <w:rFonts w:ascii="Times New Roman" w:hAnsi="Times New Roman"/>
          <w:b/>
          <w:szCs w:val="24"/>
        </w:rPr>
        <w:t xml:space="preserve"> </w:t>
      </w:r>
      <w:r>
        <w:rPr>
          <w:rFonts w:ascii="Times New Roman" w:hAnsi="Times New Roman"/>
          <w:szCs w:val="24"/>
        </w:rPr>
        <w:t>We began by first projecting the arguments of the Mahalanobis distance Eq.6 on</w:t>
      </w:r>
      <m:oMath>
        <m:sSup>
          <m:sSupPr>
            <m:ctrlPr>
              <w:rPr>
                <w:rFonts w:ascii="Cambria Math" w:hAnsi="Times New Roman"/>
                <w:i/>
                <w:szCs w:val="24"/>
              </w:rPr>
            </m:ctrlPr>
          </m:sSupPr>
          <m:e>
            <m:r>
              <w:rPr>
                <w:rFonts w:ascii="Cambria Math" w:hAnsi="Times New Roman"/>
                <w:szCs w:val="24"/>
              </w:rPr>
              <m:t xml:space="preserve"> </m:t>
            </m:r>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w:t>
      </w:r>
    </w:p>
    <w:p w:rsidR="00791597" w:rsidRDefault="00791597" w:rsidP="00791597">
      <w:pPr>
        <w:spacing w:line="360" w:lineRule="auto"/>
        <w:rPr>
          <w:rFonts w:ascii="Times New Roman" w:hAnsi="Times New Roman"/>
          <w:szCs w:val="24"/>
        </w:rPr>
      </w:pPr>
      <w:r>
        <w:rPr>
          <w:rFonts w:ascii="Times New Roman" w:hAnsi="Times New Roman"/>
          <w:szCs w:val="24"/>
        </w:rPr>
        <w:t xml:space="preserve">    Let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be a </w:t>
      </w:r>
      <m:oMath>
        <m:r>
          <w:rPr>
            <w:rFonts w:ascii="Cambria Math" w:hAnsi="Cambria Math"/>
            <w:szCs w:val="24"/>
          </w:rPr>
          <m:t>d×k</m:t>
        </m:r>
      </m:oMath>
      <w:r>
        <w:rPr>
          <w:rFonts w:ascii="Times New Roman" w:hAnsi="Times New Roman"/>
          <w:szCs w:val="24"/>
        </w:rPr>
        <w:t xml:space="preserve"> matrix with </w:t>
      </w:r>
      <m:oMath>
        <m:r>
          <w:rPr>
            <w:rFonts w:ascii="Cambria Math" w:hAnsi="Cambria Math"/>
            <w:szCs w:val="24"/>
          </w:rPr>
          <m:t>k</m:t>
        </m:r>
      </m:oMath>
      <w:r>
        <w:rPr>
          <w:rFonts w:ascii="Times New Roman" w:hAnsi="Times New Roman"/>
          <w:szCs w:val="24"/>
        </w:rPr>
        <w:t xml:space="preserve"> data samples and </w:t>
      </w:r>
      <m:oMath>
        <m:r>
          <w:rPr>
            <w:rFonts w:ascii="Cambria Math" w:hAnsi="Cambria Math"/>
            <w:szCs w:val="24"/>
          </w:rPr>
          <m:t>d</m:t>
        </m:r>
      </m:oMath>
      <w:r>
        <w:rPr>
          <w:rFonts w:ascii="Times New Roman" w:hAnsi="Times New Roman"/>
          <w:szCs w:val="24"/>
        </w:rPr>
        <w:t xml:space="preserve"> attributes per sample. We define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e>
          <m:sup>
            <m:r>
              <w:rPr>
                <w:rFonts w:ascii="Cambria Math" w:hAnsi="Cambria Math"/>
                <w:szCs w:val="24"/>
              </w:rPr>
              <m:t>p'</m:t>
            </m:r>
          </m:sup>
        </m:sSup>
      </m:oMath>
      <w:r>
        <w:rPr>
          <w:rFonts w:ascii="Times New Roman" w:hAnsi="Times New Roman"/>
          <w:szCs w:val="24"/>
        </w:rPr>
        <w:t xml:space="preserve"> to be the projection of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along subspace</w:t>
      </w:r>
      <m:oMath>
        <m:sSup>
          <m:sSupPr>
            <m:ctrlPr>
              <w:rPr>
                <w:rFonts w:ascii="Cambria Math" w:hAnsi="Times New Roman"/>
                <w:i/>
                <w:szCs w:val="24"/>
              </w:rPr>
            </m:ctrlPr>
          </m:sSupPr>
          <m:e>
            <m:r>
              <w:rPr>
                <w:rFonts w:ascii="Cambria Math" w:hAnsi="Times New Roman"/>
                <w:szCs w:val="24"/>
              </w:rPr>
              <m:t xml:space="preserve"> </m:t>
            </m:r>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e>
          <m:sup>
            <m:r>
              <w:rPr>
                <w:rFonts w:ascii="Cambria Math" w:hAnsi="Cambria Math"/>
                <w:szCs w:val="24"/>
              </w:rPr>
              <m:t>p'</m:t>
            </m:r>
          </m:sup>
        </m:sSup>
      </m:oMath>
      <w:r>
        <w:rPr>
          <w:rFonts w:ascii="Times New Roman" w:hAnsi="Times New Roman"/>
          <w:szCs w:val="24"/>
        </w:rPr>
        <w:t xml:space="preserve"> is obtained by removing the </w:t>
      </w:r>
      <m:oMath>
        <m:r>
          <w:rPr>
            <w:rFonts w:ascii="Cambria Math" w:hAnsi="Cambria Math"/>
            <w:szCs w:val="24"/>
          </w:rPr>
          <m:t>pth</m:t>
        </m:r>
      </m:oMath>
      <w:r>
        <w:rPr>
          <w:rFonts w:ascii="Times New Roman" w:hAnsi="Times New Roman"/>
          <w:szCs w:val="24"/>
        </w:rPr>
        <w:t xml:space="preserve"> row of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resulting in a </w:t>
      </w:r>
      <m:oMath>
        <m:r>
          <w:rPr>
            <w:rFonts w:ascii="Cambria Math" w:hAnsi="Times New Roman"/>
            <w:szCs w:val="24"/>
          </w:rPr>
          <m:t>(</m:t>
        </m:r>
        <m:r>
          <w:rPr>
            <w:rFonts w:ascii="Cambria Math" w:hAnsi="Cambria Math"/>
            <w:szCs w:val="24"/>
          </w:rPr>
          <m:t>d-</m:t>
        </m:r>
        <m:r>
          <w:rPr>
            <w:rFonts w:ascii="Cambria Math" w:hAnsi="Times New Roman"/>
            <w:szCs w:val="24"/>
          </w:rPr>
          <m:t>1)</m:t>
        </m:r>
        <m:r>
          <w:rPr>
            <w:rFonts w:ascii="Cambria Math" w:hAnsi="Cambria Math"/>
            <w:szCs w:val="24"/>
          </w:rPr>
          <m:t>×k</m:t>
        </m:r>
      </m:oMath>
      <w:r>
        <w:rPr>
          <w:rFonts w:ascii="Times New Roman" w:hAnsi="Times New Roman"/>
          <w:szCs w:val="24"/>
        </w:rPr>
        <w:t xml:space="preserve"> matrix.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e>
          <m:sup>
            <m:r>
              <w:rPr>
                <w:rFonts w:ascii="Cambria Math" w:hAnsi="Cambria Math"/>
                <w:szCs w:val="24"/>
              </w:rPr>
              <m:t>p'</m:t>
            </m:r>
          </m:sup>
        </m:sSup>
        <m:r>
          <w:rPr>
            <w:rFonts w:ascii="Cambria Math" w:hAnsi="Cambria Math"/>
            <w:szCs w:val="24"/>
          </w:rPr>
          <m:t>∀p</m:t>
        </m:r>
        <m:r>
          <w:rPr>
            <w:rFonts w:ascii="Cambria Math" w:hAnsi="Times New Roman"/>
            <w:szCs w:val="24"/>
          </w:rPr>
          <m:t>=1,2,</m:t>
        </m:r>
        <m:r>
          <w:rPr>
            <w:rFonts w:ascii="Cambria Math" w:hAnsi="Cambria Math"/>
            <w:szCs w:val="24"/>
          </w:rPr>
          <m:t>⋯</m:t>
        </m:r>
        <m:r>
          <w:rPr>
            <w:rFonts w:ascii="Cambria Math" w:hAnsi="Times New Roman"/>
            <w:szCs w:val="24"/>
          </w:rPr>
          <m:t>,</m:t>
        </m:r>
        <m:r>
          <w:rPr>
            <w:rFonts w:ascii="Cambria Math" w:hAnsi="Cambria Math"/>
            <w:szCs w:val="24"/>
          </w:rPr>
          <m:t>d</m:t>
        </m:r>
      </m:oMath>
      <w:r>
        <w:rPr>
          <w:rFonts w:ascii="Times New Roman" w:hAnsi="Times New Roman"/>
          <w:szCs w:val="24"/>
        </w:rPr>
        <w:t xml:space="preserve"> gives the projections of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along all </w:t>
      </w:r>
      <m:oMath>
        <m:r>
          <w:rPr>
            <w:rFonts w:ascii="Cambria Math" w:hAnsi="Cambria Math"/>
            <w:szCs w:val="24"/>
          </w:rPr>
          <m:t>d</m:t>
        </m:r>
      </m:oMath>
      <w:r>
        <w:rPr>
          <w:rFonts w:ascii="Times New Roman" w:hAnsi="Times New Roman"/>
          <w:szCs w:val="24"/>
        </w:rPr>
        <w:t xml:space="preserve"> subspaces, each excluding the </w:t>
      </w:r>
      <m:oMath>
        <m:r>
          <w:rPr>
            <w:rFonts w:ascii="Cambria Math" w:hAnsi="Cambria Math"/>
            <w:szCs w:val="24"/>
          </w:rPr>
          <m:t>pth</m:t>
        </m:r>
      </m:oMath>
      <w:r>
        <w:rPr>
          <w:rFonts w:ascii="Times New Roman" w:hAnsi="Times New Roman"/>
          <w:szCs w:val="24"/>
        </w:rPr>
        <w:t xml:space="preserve"> attribute.</w:t>
      </w:r>
    </w:p>
    <w:p w:rsidR="00791597" w:rsidRDefault="00791597" w:rsidP="00791597">
      <w:pPr>
        <w:spacing w:line="360" w:lineRule="auto"/>
        <w:rPr>
          <w:rFonts w:ascii="Times New Roman" w:hAnsi="Times New Roman"/>
          <w:szCs w:val="24"/>
        </w:rPr>
      </w:pPr>
      <m:oMathPara>
        <m:oMath>
          <m:r>
            <w:rPr>
              <w:rFonts w:ascii="Cambria Math" w:hAnsi="Cambria Math"/>
              <w:szCs w:val="24"/>
            </w:rPr>
            <m:t>Proj</m:t>
          </m:r>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e>
              </m:d>
            </m:e>
            <m:sup>
              <m:r>
                <w:rPr>
                  <w:rFonts w:ascii="Cambria Math" w:hAnsi="Times New Roman"/>
                  <w:szCs w:val="24"/>
                </w:rPr>
                <m:t>1</m:t>
              </m:r>
              <m:r>
                <w:rPr>
                  <w:rFonts w:ascii="Cambria Math" w:hAnsi="Cambria Math"/>
                  <w:szCs w:val="24"/>
                </w:rPr>
                <m:t>'</m:t>
              </m:r>
            </m:sup>
          </m:sSup>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e>
              </m:d>
            </m:e>
            <m:sup>
              <m:r>
                <w:rPr>
                  <w:rFonts w:ascii="Cambria Math" w:hAnsi="Times New Roman"/>
                  <w:szCs w:val="24"/>
                </w:rPr>
                <m:t>2</m:t>
              </m:r>
              <m:r>
                <w:rPr>
                  <w:rFonts w:ascii="Cambria Math" w:hAnsi="Cambria Math"/>
                  <w:szCs w:val="24"/>
                </w:rPr>
                <m:t>'</m:t>
              </m:r>
            </m:sup>
          </m:sSup>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e>
            <m:sup>
              <m:r>
                <w:rPr>
                  <w:rFonts w:ascii="Cambria Math" w:hAnsi="Cambria Math"/>
                  <w:szCs w:val="24"/>
                </w:rPr>
                <m:t>d'</m:t>
              </m:r>
            </m:sup>
          </m:sSup>
          <m:r>
            <w:rPr>
              <w:rFonts w:ascii="Cambria Math" w:hAnsi="Times New Roman"/>
              <w:szCs w:val="24"/>
            </w:rPr>
            <m:t>}</m:t>
          </m:r>
        </m:oMath>
      </m:oMathPara>
    </w:p>
    <w:p w:rsidR="00791597" w:rsidRDefault="00791597" w:rsidP="00791597">
      <w:pPr>
        <w:spacing w:line="360" w:lineRule="auto"/>
        <w:rPr>
          <w:rFonts w:ascii="Times New Roman" w:hAnsi="Times New Roman"/>
          <w:szCs w:val="24"/>
        </w:rPr>
      </w:pPr>
      <w:r>
        <w:rPr>
          <w:rFonts w:ascii="Times New Roman" w:hAnsi="Times New Roman"/>
          <w:szCs w:val="24"/>
        </w:rPr>
        <w:t xml:space="preserve"> Similarly</w:t>
      </w:r>
      <m:oMath>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m</m:t>
            </m:r>
          </m:e>
          <m:sub>
            <m:r>
              <w:rPr>
                <w:rFonts w:ascii="Cambria Math" w:hAnsi="Cambria Math"/>
                <w:szCs w:val="24"/>
              </w:rPr>
              <m:t>Ek</m:t>
            </m:r>
            <m:r>
              <w:rPr>
                <w:rFonts w:ascii="Cambria Math" w:hAnsi="Times New Roman"/>
                <w:szCs w:val="24"/>
              </w:rPr>
              <m:t xml:space="preserve"> </m:t>
            </m:r>
          </m:sub>
        </m:sSub>
      </m:oMath>
      <w:r>
        <w:rPr>
          <w:rFonts w:ascii="Times New Roman" w:hAnsi="Times New Roman"/>
          <w:szCs w:val="24"/>
        </w:rPr>
        <w:t xml:space="preserve">, which is a </w:t>
      </w:r>
      <m:oMath>
        <m:r>
          <w:rPr>
            <w:rFonts w:ascii="Cambria Math" w:hAnsi="Cambria Math"/>
            <w:szCs w:val="24"/>
          </w:rPr>
          <m:t>d×</m:t>
        </m:r>
        <m:r>
          <w:rPr>
            <w:rFonts w:ascii="Cambria Math" w:hAnsi="Times New Roman"/>
            <w:szCs w:val="24"/>
          </w:rPr>
          <m:t xml:space="preserve">1 </m:t>
        </m:r>
      </m:oMath>
      <w:r>
        <w:rPr>
          <w:rFonts w:ascii="Times New Roman" w:hAnsi="Times New Roman"/>
          <w:szCs w:val="24"/>
        </w:rPr>
        <w:t xml:space="preserve">column vector representing the mean of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can be projected on to</w:t>
      </w:r>
      <m:oMath>
        <m:sSup>
          <m:sSupPr>
            <m:ctrlPr>
              <w:rPr>
                <w:rFonts w:ascii="Cambria Math" w:hAnsi="Times New Roman"/>
                <w:i/>
                <w:szCs w:val="24"/>
              </w:rPr>
            </m:ctrlPr>
          </m:sSupPr>
          <m:e>
            <m:r>
              <w:rPr>
                <w:rFonts w:ascii="Cambria Math" w:hAnsi="Times New Roman"/>
                <w:szCs w:val="24"/>
              </w:rPr>
              <m:t xml:space="preserve"> </m:t>
            </m:r>
            <m:r>
              <w:rPr>
                <w:rFonts w:ascii="Cambria Math" w:hAnsi="Cambria Math"/>
                <w:szCs w:val="24"/>
              </w:rPr>
              <m:t>X</m:t>
            </m:r>
          </m:e>
          <m:sup>
            <m:r>
              <w:rPr>
                <w:rFonts w:ascii="Cambria Math" w:hAnsi="Cambria Math"/>
                <w:szCs w:val="24"/>
              </w:rPr>
              <m:t>p'</m:t>
            </m:r>
          </m:sup>
        </m:sSup>
      </m:oMath>
      <w:r>
        <w:rPr>
          <w:rFonts w:ascii="Times New Roman" w:hAnsi="Times New Roman"/>
          <w:szCs w:val="24"/>
        </w:rPr>
        <w:t xml:space="preserve"> by removing the </w:t>
      </w:r>
      <m:oMath>
        <m:r>
          <w:rPr>
            <w:rFonts w:ascii="Cambria Math" w:hAnsi="Cambria Math"/>
            <w:szCs w:val="24"/>
          </w:rPr>
          <m:t>pth</m:t>
        </m:r>
      </m:oMath>
      <w:r>
        <w:rPr>
          <w:rFonts w:ascii="Times New Roman" w:hAnsi="Times New Roman"/>
          <w:szCs w:val="24"/>
        </w:rPr>
        <w:t xml:space="preserve"> row entry. The resulting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r>
                  <w:rPr>
                    <w:rFonts w:ascii="Cambria Math" w:hAnsi="Times New Roman"/>
                    <w:szCs w:val="24"/>
                  </w:rPr>
                  <m:t xml:space="preserve"> </m:t>
                </m:r>
              </m:sub>
            </m:sSub>
            <m:r>
              <w:rPr>
                <w:rFonts w:ascii="Cambria Math" w:hAnsi="Times New Roman"/>
                <w:szCs w:val="24"/>
              </w:rPr>
              <m:t>)</m:t>
            </m:r>
          </m:e>
          <m:sup>
            <m:r>
              <w:rPr>
                <w:rFonts w:ascii="Cambria Math" w:hAnsi="Cambria Math"/>
                <w:szCs w:val="24"/>
              </w:rPr>
              <m:t>p'</m:t>
            </m:r>
          </m:sup>
        </m:sSup>
        <m:r>
          <w:rPr>
            <w:rFonts w:ascii="Cambria Math" w:hAnsi="Cambria Math"/>
            <w:szCs w:val="24"/>
          </w:rPr>
          <m:t>∀p</m:t>
        </m:r>
        <m:r>
          <w:rPr>
            <w:rFonts w:ascii="Cambria Math" w:hAnsi="Times New Roman"/>
            <w:szCs w:val="24"/>
          </w:rPr>
          <m:t>=1,2,</m:t>
        </m:r>
        <m:r>
          <w:rPr>
            <w:rFonts w:ascii="Cambria Math" w:hAnsi="Cambria Math"/>
            <w:szCs w:val="24"/>
          </w:rPr>
          <m:t>⋯</m:t>
        </m:r>
        <m:r>
          <w:rPr>
            <w:rFonts w:ascii="Cambria Math" w:hAnsi="Times New Roman"/>
            <w:szCs w:val="24"/>
          </w:rPr>
          <m:t>,</m:t>
        </m:r>
        <m:r>
          <w:rPr>
            <w:rFonts w:ascii="Cambria Math" w:hAnsi="Cambria Math"/>
            <w:szCs w:val="24"/>
          </w:rPr>
          <m:t>d</m:t>
        </m:r>
      </m:oMath>
      <w:r>
        <w:rPr>
          <w:rFonts w:ascii="Times New Roman" w:hAnsi="Times New Roman"/>
          <w:szCs w:val="24"/>
        </w:rPr>
        <w:t xml:space="preserve"> gives a set of means of each projection in the set</w:t>
      </w:r>
      <m:oMath>
        <m:r>
          <w:rPr>
            <w:rFonts w:ascii="Cambria Math" w:hAnsi="Times New Roman"/>
            <w:szCs w:val="24"/>
          </w:rPr>
          <m:t xml:space="preserve"> </m:t>
        </m:r>
        <m:r>
          <w:rPr>
            <w:rFonts w:ascii="Cambria Math" w:hAnsi="Cambria Math"/>
            <w:szCs w:val="24"/>
          </w:rPr>
          <m:t>Proj</m:t>
        </m:r>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sub>
        </m:sSub>
        <m:r>
          <w:rPr>
            <w:rFonts w:ascii="Cambria Math" w:hAnsi="Times New Roman"/>
            <w:szCs w:val="24"/>
          </w:rPr>
          <m:t>)</m:t>
        </m:r>
      </m:oMath>
      <w:r>
        <w:rPr>
          <w:rFonts w:ascii="Times New Roman" w:hAnsi="Times New Roman"/>
          <w:szCs w:val="24"/>
        </w:rPr>
        <w:t xml:space="preserve">. </w:t>
      </w:r>
    </w:p>
    <w:p w:rsidR="00791597" w:rsidRDefault="00791597" w:rsidP="00791597">
      <w:pPr>
        <w:spacing w:line="360" w:lineRule="auto"/>
        <w:rPr>
          <w:rFonts w:ascii="Times New Roman" w:hAnsi="Times New Roman"/>
          <w:szCs w:val="24"/>
        </w:rPr>
      </w:pPr>
      <m:oMathPara>
        <m:oMath>
          <m:r>
            <w:rPr>
              <w:rFonts w:ascii="Cambria Math" w:hAnsi="Cambria Math"/>
              <w:szCs w:val="24"/>
            </w:rPr>
            <m:t>Proj</m:t>
          </m:r>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sub>
          </m:sSub>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sub>
                  </m:sSub>
                </m:e>
              </m:d>
            </m:e>
            <m:sup>
              <m:r>
                <w:rPr>
                  <w:rFonts w:ascii="Cambria Math" w:hAnsi="Times New Roman"/>
                  <w:szCs w:val="24"/>
                </w:rPr>
                <m:t>1</m:t>
              </m:r>
              <m:r>
                <w:rPr>
                  <w:rFonts w:ascii="Cambria Math" w:hAnsi="Cambria Math"/>
                  <w:szCs w:val="24"/>
                </w:rPr>
                <m:t>'</m:t>
              </m:r>
            </m:sup>
          </m:sSup>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d>
                <m:dPr>
                  <m:ctrlPr>
                    <w:rPr>
                      <w:rFonts w:ascii="Cambria Math" w:hAnsi="Times New Roman"/>
                      <w:i/>
                      <w:szCs w:val="24"/>
                    </w:rPr>
                  </m:ctrlPr>
                </m:dPr>
                <m:e>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sub>
                  </m:sSub>
                </m:e>
              </m:d>
            </m:e>
            <m:sup>
              <m:r>
                <w:rPr>
                  <w:rFonts w:ascii="Cambria Math" w:hAnsi="Times New Roman"/>
                  <w:szCs w:val="24"/>
                </w:rPr>
                <m:t>2</m:t>
              </m:r>
              <m:r>
                <w:rPr>
                  <w:rFonts w:ascii="Cambria Math" w:hAnsi="Cambria Math"/>
                  <w:szCs w:val="24"/>
                </w:rPr>
                <m:t>'</m:t>
              </m:r>
            </m:sup>
          </m:sSup>
          <m:r>
            <w:rPr>
              <w:rFonts w:ascii="Cambria Math" w:hAnsi="Times New Roman"/>
              <w:szCs w:val="24"/>
            </w:rPr>
            <m:t>,</m:t>
          </m:r>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Ek</m:t>
                  </m:r>
                </m:sub>
              </m:sSub>
              <m:r>
                <w:rPr>
                  <w:rFonts w:ascii="Cambria Math" w:hAnsi="Times New Roman"/>
                  <w:szCs w:val="24"/>
                </w:rPr>
                <m:t>)</m:t>
              </m:r>
            </m:e>
            <m:sup>
              <m:r>
                <w:rPr>
                  <w:rFonts w:ascii="Cambria Math" w:hAnsi="Cambria Math"/>
                  <w:szCs w:val="24"/>
                </w:rPr>
                <m:t>d'</m:t>
              </m:r>
            </m:sup>
          </m:sSup>
          <m:r>
            <w:rPr>
              <w:rFonts w:ascii="Cambria Math" w:hAnsi="Times New Roman"/>
              <w:szCs w:val="24"/>
            </w:rPr>
            <m:t>}</m:t>
          </m:r>
        </m:oMath>
      </m:oMathPara>
    </w:p>
    <w:p w:rsidR="00791597" w:rsidRDefault="00791597" w:rsidP="00791597">
      <w:pPr>
        <w:spacing w:line="360" w:lineRule="auto"/>
        <w:rPr>
          <w:rFonts w:ascii="Times New Roman" w:hAnsi="Times New Roman"/>
          <w:szCs w:val="24"/>
        </w:rPr>
      </w:pPr>
      <m:oMath>
        <m:r>
          <w:rPr>
            <w:rFonts w:ascii="Cambria Math" w:hAnsi="Times New Roman"/>
            <w:szCs w:val="24"/>
          </w:rPr>
          <w:lastRenderedPageBreak/>
          <m:t xml:space="preserve">  </m:t>
        </m:r>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S</m:t>
            </m:r>
          </m:e>
          <m:sub>
            <m:r>
              <w:rPr>
                <w:rFonts w:ascii="Cambria Math" w:hAnsi="Cambria Math"/>
                <w:szCs w:val="24"/>
              </w:rPr>
              <m:t>Xk</m:t>
            </m:r>
          </m:sub>
        </m:sSub>
      </m:oMath>
      <w:r>
        <w:rPr>
          <w:rFonts w:ascii="Times New Roman" w:hAnsi="Times New Roman"/>
          <w:szCs w:val="24"/>
        </w:rPr>
        <w:t xml:space="preserve"> is a </w:t>
      </w:r>
      <m:oMath>
        <m:r>
          <w:rPr>
            <w:rFonts w:ascii="Cambria Math" w:hAnsi="Cambria Math"/>
            <w:szCs w:val="24"/>
          </w:rPr>
          <m:t>d×d</m:t>
        </m:r>
      </m:oMath>
      <w:r>
        <w:rPr>
          <w:rFonts w:ascii="Times New Roman" w:hAnsi="Times New Roman"/>
          <w:szCs w:val="24"/>
        </w:rPr>
        <w:t xml:space="preserve"> covariance matrix obtained from Eq.3 where the </w:t>
      </w:r>
      <m:oMath>
        <m:r>
          <w:rPr>
            <w:rFonts w:ascii="Cambria Math" w:hAnsi="Cambria Math"/>
            <w:szCs w:val="24"/>
          </w:rPr>
          <m:t>pth</m:t>
        </m:r>
        <m:r>
          <w:rPr>
            <w:rFonts w:ascii="Cambria Math" w:hAnsi="Times New Roman"/>
            <w:szCs w:val="24"/>
          </w:rPr>
          <m:t xml:space="preserve"> </m:t>
        </m:r>
      </m:oMath>
      <w:r>
        <w:rPr>
          <w:rFonts w:ascii="Times New Roman" w:hAnsi="Times New Roman"/>
          <w:szCs w:val="24"/>
        </w:rPr>
        <w:t xml:space="preserve">attribute has contribution on both the </w:t>
      </w:r>
      <m:oMath>
        <m:r>
          <w:rPr>
            <w:rFonts w:ascii="Cambria Math" w:hAnsi="Cambria Math"/>
            <w:szCs w:val="24"/>
          </w:rPr>
          <m:t>pth</m:t>
        </m:r>
      </m:oMath>
      <w:r>
        <w:rPr>
          <w:rFonts w:ascii="Times New Roman" w:hAnsi="Times New Roman"/>
          <w:szCs w:val="24"/>
        </w:rPr>
        <w:t xml:space="preserve"> row and the </w:t>
      </w:r>
      <m:oMath>
        <m:r>
          <w:rPr>
            <w:rFonts w:ascii="Cambria Math" w:hAnsi="Cambria Math"/>
            <w:szCs w:val="24"/>
          </w:rPr>
          <m:t>pth</m:t>
        </m:r>
        <m:r>
          <w:rPr>
            <w:rFonts w:ascii="Cambria Math" w:hAnsi="Times New Roman"/>
            <w:szCs w:val="24"/>
          </w:rPr>
          <m:t xml:space="preserve"> </m:t>
        </m:r>
      </m:oMath>
      <w:r>
        <w:rPr>
          <w:rFonts w:ascii="Times New Roman" w:hAnsi="Times New Roman"/>
          <w:szCs w:val="24"/>
        </w:rPr>
        <w:t>column</w:t>
      </w:r>
      <w:r>
        <w:rPr>
          <w:rFonts w:ascii="Times New Roman" w:hAnsi="Times New Roman"/>
          <w:b/>
          <w:szCs w:val="24"/>
        </w:rPr>
        <w:t xml:space="preserve">.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S</m:t>
                </m:r>
              </m:e>
              <m:sub>
                <m:r>
                  <w:rPr>
                    <w:rFonts w:ascii="Cambria Math" w:hAnsi="Cambria Math"/>
                    <w:szCs w:val="24"/>
                  </w:rPr>
                  <m:t>Xk</m:t>
                </m:r>
              </m:sub>
            </m:sSub>
            <m:r>
              <w:rPr>
                <w:rFonts w:ascii="Cambria Math" w:hAnsi="Times New Roman"/>
                <w:szCs w:val="24"/>
              </w:rPr>
              <m:t>)</m:t>
            </m:r>
          </m:e>
          <m:sup>
            <m:r>
              <w:rPr>
                <w:rFonts w:ascii="Cambria Math" w:hAnsi="Cambria Math"/>
                <w:szCs w:val="24"/>
              </w:rPr>
              <m:t>p'</m:t>
            </m:r>
          </m:sup>
        </m:sSup>
        <m:r>
          <w:rPr>
            <w:rFonts w:ascii="Cambria Math" w:hAnsi="Times New Roman"/>
            <w:szCs w:val="24"/>
          </w:rPr>
          <m:t xml:space="preserve"> </m:t>
        </m:r>
      </m:oMath>
      <w:r>
        <w:rPr>
          <w:rFonts w:ascii="Times New Roman" w:hAnsi="Times New Roman"/>
          <w:szCs w:val="24"/>
        </w:rPr>
        <w:t xml:space="preserve">is obtained by removing the </w:t>
      </w:r>
      <m:oMath>
        <m:r>
          <w:rPr>
            <w:rFonts w:ascii="Cambria Math" w:hAnsi="Cambria Math"/>
            <w:szCs w:val="24"/>
          </w:rPr>
          <m:t>pth</m:t>
        </m:r>
      </m:oMath>
      <w:r>
        <w:rPr>
          <w:rFonts w:ascii="Times New Roman" w:hAnsi="Times New Roman"/>
          <w:szCs w:val="24"/>
        </w:rPr>
        <w:t xml:space="preserve"> row and </w:t>
      </w:r>
      <m:oMath>
        <m:r>
          <w:rPr>
            <w:rFonts w:ascii="Cambria Math" w:hAnsi="Cambria Math"/>
            <w:szCs w:val="24"/>
          </w:rPr>
          <m:t>pth</m:t>
        </m:r>
      </m:oMath>
      <w:r>
        <w:rPr>
          <w:rFonts w:ascii="Times New Roman" w:hAnsi="Times New Roman"/>
          <w:szCs w:val="24"/>
        </w:rPr>
        <w:t xml:space="preserve"> column of the matrix </w:t>
      </w:r>
      <m:oMath>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S</m:t>
            </m:r>
          </m:e>
          <m:sub>
            <m:r>
              <w:rPr>
                <w:rFonts w:ascii="Cambria Math" w:hAnsi="Cambria Math"/>
                <w:szCs w:val="24"/>
              </w:rPr>
              <m:t>Xk</m:t>
            </m:r>
          </m:sub>
        </m:sSub>
      </m:oMath>
      <w:r>
        <w:rPr>
          <w:rFonts w:ascii="Times New Roman" w:hAnsi="Times New Roman"/>
          <w:szCs w:val="24"/>
        </w:rPr>
        <w:t xml:space="preserve">, resulting in a </w:t>
      </w:r>
      <m:oMath>
        <m:d>
          <m:dPr>
            <m:ctrlPr>
              <w:rPr>
                <w:rFonts w:ascii="Cambria Math" w:hAnsi="Times New Roman"/>
                <w:i/>
                <w:szCs w:val="24"/>
              </w:rPr>
            </m:ctrlPr>
          </m:dPr>
          <m:e>
            <m:r>
              <w:rPr>
                <w:rFonts w:ascii="Cambria Math" w:hAnsi="Cambria Math"/>
                <w:szCs w:val="24"/>
              </w:rPr>
              <m:t>d-</m:t>
            </m:r>
            <m:r>
              <w:rPr>
                <w:rFonts w:ascii="Cambria Math" w:hAnsi="Times New Roman"/>
                <w:szCs w:val="24"/>
              </w:rPr>
              <m:t>1</m:t>
            </m:r>
          </m:e>
        </m:d>
        <m:r>
          <w:rPr>
            <w:rFonts w:ascii="Cambria Math" w:hAnsi="Cambria Math"/>
            <w:szCs w:val="24"/>
          </w:rPr>
          <m:t>×</m:t>
        </m:r>
        <m:r>
          <w:rPr>
            <w:rFonts w:ascii="Cambria Math" w:hAnsi="Times New Roman"/>
            <w:szCs w:val="24"/>
          </w:rPr>
          <m:t>(</m:t>
        </m:r>
        <m:r>
          <w:rPr>
            <w:rFonts w:ascii="Cambria Math" w:hAnsi="Cambria Math"/>
            <w:szCs w:val="24"/>
          </w:rPr>
          <m:t>d-</m:t>
        </m:r>
        <m:r>
          <w:rPr>
            <w:rFonts w:ascii="Cambria Math" w:hAnsi="Times New Roman"/>
            <w:szCs w:val="24"/>
          </w:rPr>
          <m:t>1)</m:t>
        </m:r>
      </m:oMath>
      <w:r>
        <w:rPr>
          <w:rFonts w:ascii="Times New Roman" w:hAnsi="Times New Roman"/>
          <w:szCs w:val="24"/>
        </w:rPr>
        <w:t xml:space="preserve"> matrix.      </w:t>
      </w:r>
    </w:p>
    <w:p w:rsidR="00791597" w:rsidRDefault="00791597" w:rsidP="00791597">
      <w:pPr>
        <w:spacing w:line="360" w:lineRule="auto"/>
        <w:rPr>
          <w:rFonts w:ascii="Times New Roman" w:hAnsi="Times New Roman"/>
          <w:szCs w:val="24"/>
        </w:rPr>
      </w:pPr>
      <w:r>
        <w:rPr>
          <w:rFonts w:ascii="Times New Roman" w:hAnsi="Times New Roman"/>
          <w:szCs w:val="24"/>
        </w:rPr>
        <w:t xml:space="preserve">  </w:t>
      </w:r>
      <w:r>
        <w:rPr>
          <w:rFonts w:ascii="Times New Roman" w:hAnsi="Times New Roman"/>
          <w:b/>
          <w:i/>
          <w:szCs w:val="24"/>
        </w:rPr>
        <w:t>STEP 2: Mahalanobis Distance of the Projections:</w:t>
      </w:r>
      <w:r>
        <w:rPr>
          <w:rFonts w:ascii="Times New Roman" w:hAnsi="Times New Roman"/>
          <w:b/>
          <w:szCs w:val="24"/>
        </w:rPr>
        <w:t xml:space="preserve"> </w:t>
      </w:r>
      <w:r>
        <w:rPr>
          <w:rFonts w:ascii="Times New Roman" w:hAnsi="Times New Roman"/>
          <w:szCs w:val="24"/>
        </w:rPr>
        <w:t xml:space="preserve">Once projections of all the arguments of the Mahalanobis distance have been found, the Mahalanobis distances </w:t>
      </w:r>
      <m:oMath>
        <m:sSup>
          <m:sSupPr>
            <m:ctrlPr>
              <w:rPr>
                <w:rFonts w:ascii="Cambria Math" w:hAnsi="Times New Roman"/>
                <w:i/>
                <w:szCs w:val="24"/>
              </w:rPr>
            </m:ctrlPr>
          </m:sSupPr>
          <m:e>
            <m:r>
              <w:rPr>
                <w:rFonts w:ascii="Cambria Math" w:hAnsi="Cambria Math"/>
                <w:szCs w:val="24"/>
              </w:rPr>
              <m:t>D</m:t>
            </m:r>
          </m:e>
          <m:sup>
            <m:r>
              <w:rPr>
                <w:rFonts w:ascii="Cambria Math" w:hAnsi="Cambria Math"/>
                <w:szCs w:val="24"/>
              </w:rPr>
              <m:t>p'</m:t>
            </m:r>
          </m:sup>
        </m:sSup>
      </m:oMath>
      <w:r>
        <w:rPr>
          <w:rFonts w:ascii="Times New Roman" w:hAnsi="Times New Roman"/>
          <w:szCs w:val="24"/>
        </w:rPr>
        <w:t xml:space="preserve"> can be found simply inserting these arguments into the Eq.10:</w:t>
      </w:r>
    </w:p>
    <w:p w:rsidR="00791597" w:rsidRDefault="00791597" w:rsidP="00791597">
      <w:pPr>
        <w:spacing w:line="360" w:lineRule="auto"/>
        <w:rPr>
          <w:rFonts w:ascii="Times New Roman" w:hAnsi="Times New Roman"/>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9"/>
        <w:gridCol w:w="608"/>
      </w:tblGrid>
      <w:tr w:rsidR="00791597" w:rsidTr="00791597">
        <w:trPr>
          <w:jc w:val="center"/>
        </w:trPr>
        <w:tc>
          <w:tcPr>
            <w:tcW w:w="0" w:type="auto"/>
            <w:vAlign w:val="center"/>
            <w:hideMark/>
          </w:tcPr>
          <w:p w:rsidR="00791597" w:rsidRDefault="00A4600E">
            <w:pPr>
              <w:spacing w:line="360" w:lineRule="auto"/>
              <w:rPr>
                <w:rFonts w:ascii="Times New Roman" w:hAnsi="Times New Roman"/>
                <w:szCs w:val="24"/>
              </w:rPr>
            </w:pPr>
            <m:oMathPara>
              <m:oMath>
                <m:sSubSup>
                  <m:sSubSupPr>
                    <m:ctrlPr>
                      <w:rPr>
                        <w:rFonts w:ascii="Cambria Math" w:hAnsi="Times New Roman"/>
                        <w:i/>
                        <w:szCs w:val="24"/>
                      </w:rPr>
                    </m:ctrlPr>
                  </m:sSubSupPr>
                  <m:e>
                    <m:r>
                      <w:rPr>
                        <w:rFonts w:ascii="Cambria Math" w:hAnsi="Cambria Math"/>
                        <w:szCs w:val="24"/>
                      </w:rPr>
                      <m:t>D</m:t>
                    </m:r>
                  </m:e>
                  <m:sub>
                    <m:r>
                      <w:rPr>
                        <w:rFonts w:ascii="Cambria Math" w:hAnsi="Cambria Math"/>
                        <w:szCs w:val="24"/>
                      </w:rPr>
                      <m:t>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d>
                  <m:dPr>
                    <m:ctrlPr>
                      <w:rPr>
                        <w:rFonts w:ascii="Cambria Math" w:hAnsi="Times New Roman"/>
                        <w:i/>
                        <w:szCs w:val="24"/>
                      </w:rPr>
                    </m:ctrlPr>
                  </m:dPr>
                  <m:e>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S</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r>
                      <w:rPr>
                        <w:rFonts w:ascii="Cambria Math" w:hAnsi="Times New Roman"/>
                        <w:szCs w:val="24"/>
                      </w:rPr>
                      <m:t>,</m:t>
                    </m:r>
                    <m:r>
                      <w:rPr>
                        <w:rFonts w:ascii="Cambria Math" w:hAnsi="Cambria Math"/>
                        <w:szCs w:val="24"/>
                      </w:rPr>
                      <m:t>t</m:t>
                    </m:r>
                  </m:e>
                </m:d>
                <m:r>
                  <w:rPr>
                    <w:rFonts w:ascii="Cambria Math" w:hAnsi="Times New Roman"/>
                    <w:szCs w:val="24"/>
                  </w:rPr>
                  <m:t>=</m:t>
                </m:r>
                <m:rad>
                  <m:radPr>
                    <m:degHide m:val="1"/>
                    <m:ctrlPr>
                      <w:rPr>
                        <w:rFonts w:ascii="Cambria Math" w:hAnsi="Times New Roman"/>
                        <w:i/>
                        <w:szCs w:val="24"/>
                      </w:rPr>
                    </m:ctrlPr>
                  </m:radPr>
                  <m:deg/>
                  <m:e>
                    <m:sSup>
                      <m:sSupPr>
                        <m:ctrlPr>
                          <w:rPr>
                            <w:rFonts w:ascii="Cambria Math" w:hAnsi="Times New Roman"/>
                            <w:i/>
                            <w:szCs w:val="24"/>
                          </w:rPr>
                        </m:ctrlPr>
                      </m:sSupPr>
                      <m:e>
                        <m:d>
                          <m:dPr>
                            <m:ctrlPr>
                              <w:rPr>
                                <w:rFonts w:ascii="Cambria Math" w:hAnsi="Times New Roman"/>
                                <w:i/>
                                <w:szCs w:val="24"/>
                              </w:rPr>
                            </m:ctrlPr>
                          </m:dPr>
                          <m:e>
                            <m:sSubSup>
                              <m:sSubSupPr>
                                <m:ctrlPr>
                                  <w:rPr>
                                    <w:rFonts w:ascii="Cambria Math" w:hAnsi="Times New Roman"/>
                                    <w:i/>
                                    <w:szCs w:val="24"/>
                                  </w:rPr>
                                </m:ctrlPr>
                              </m:sSubSupPr>
                              <m:e>
                                <m:r>
                                  <w:rPr>
                                    <w:rFonts w:ascii="Cambria Math" w:hAnsi="Cambria Math"/>
                                    <w:szCs w:val="24"/>
                                  </w:rPr>
                                  <m:t>o</m:t>
                                </m:r>
                              </m:e>
                              <m:sub>
                                <m:r>
                                  <w:rPr>
                                    <w:rFonts w:ascii="Cambria Math" w:hAnsi="Cambria Math"/>
                                    <w:szCs w:val="24"/>
                                  </w:rPr>
                                  <m:t>i</m:t>
                                </m:r>
                              </m:sub>
                              <m:sup>
                                <m:r>
                                  <w:rPr>
                                    <w:rFonts w:ascii="Cambria Math" w:hAnsi="Cambria Math"/>
                                    <w:szCs w:val="24"/>
                                  </w:rPr>
                                  <m:t>p'</m:t>
                                </m:r>
                              </m:sup>
                            </m:sSubSup>
                            <m:r>
                              <w:rPr>
                                <w:rFonts w:ascii="Cambria Math" w:hAnsi="Cambria Math"/>
                                <w:szCs w:val="24"/>
                              </w:rPr>
                              <m:t>-</m:t>
                            </m:r>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e>
                        </m:d>
                      </m:e>
                      <m:sup>
                        <m:r>
                          <w:rPr>
                            <w:rFonts w:ascii="Cambria Math" w:hAnsi="Cambria Math"/>
                            <w:szCs w:val="24"/>
                          </w:rPr>
                          <m:t>T</m:t>
                        </m:r>
                      </m:sup>
                    </m:sSup>
                    <m:sSubSup>
                      <m:sSubSupPr>
                        <m:ctrlPr>
                          <w:rPr>
                            <w:rFonts w:ascii="Cambria Math" w:hAnsi="Times New Roman"/>
                            <w:i/>
                            <w:szCs w:val="24"/>
                          </w:rPr>
                        </m:ctrlPr>
                      </m:sSubSupPr>
                      <m:e>
                        <m:r>
                          <w:rPr>
                            <w:rFonts w:ascii="Cambria Math" w:hAnsi="Cambria Math"/>
                            <w:szCs w:val="24"/>
                          </w:rPr>
                          <m:t>S</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r>
                          <w:rPr>
                            <w:rFonts w:ascii="Cambria Math" w:hAnsi="Cambria Math"/>
                            <w:szCs w:val="24"/>
                          </w:rPr>
                          <m:t>-</m:t>
                        </m:r>
                        <m:r>
                          <w:rPr>
                            <w:rFonts w:ascii="Cambria Math" w:hAnsi="Times New Roman"/>
                            <w:szCs w:val="24"/>
                          </w:rPr>
                          <m:t>1</m:t>
                        </m:r>
                      </m:sup>
                    </m:sSubSup>
                    <m:d>
                      <m:dPr>
                        <m:ctrlPr>
                          <w:rPr>
                            <w:rFonts w:ascii="Cambria Math" w:hAnsi="Times New Roman"/>
                            <w:i/>
                            <w:szCs w:val="24"/>
                          </w:rPr>
                        </m:ctrlPr>
                      </m:dPr>
                      <m:e>
                        <m:sSubSup>
                          <m:sSubSupPr>
                            <m:ctrlPr>
                              <w:rPr>
                                <w:rFonts w:ascii="Cambria Math" w:hAnsi="Times New Roman"/>
                                <w:i/>
                                <w:szCs w:val="24"/>
                              </w:rPr>
                            </m:ctrlPr>
                          </m:sSubSupPr>
                          <m:e>
                            <m:r>
                              <w:rPr>
                                <w:rFonts w:ascii="Cambria Math" w:hAnsi="Cambria Math"/>
                                <w:szCs w:val="24"/>
                              </w:rPr>
                              <m:t>o</m:t>
                            </m:r>
                          </m:e>
                          <m:sub>
                            <m:r>
                              <w:rPr>
                                <w:rFonts w:ascii="Cambria Math" w:hAnsi="Cambria Math"/>
                                <w:szCs w:val="24"/>
                              </w:rPr>
                              <m:t>i</m:t>
                            </m:r>
                          </m:sub>
                          <m:sup>
                            <m:r>
                              <w:rPr>
                                <w:rFonts w:ascii="Cambria Math" w:hAnsi="Cambria Math"/>
                                <w:szCs w:val="24"/>
                              </w:rPr>
                              <m:t>p'</m:t>
                            </m:r>
                          </m:sup>
                        </m:sSubSup>
                        <m:r>
                          <w:rPr>
                            <w:rFonts w:ascii="Cambria Math" w:hAnsi="Cambria Math"/>
                            <w:szCs w:val="24"/>
                          </w:rPr>
                          <m:t>-</m:t>
                        </m:r>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e>
                    </m:d>
                  </m:e>
                </m:rad>
                <m:r>
                  <w:rPr>
                    <w:rFonts w:ascii="Cambria Math" w:hAnsi="Times New Roman"/>
                    <w:szCs w:val="24"/>
                  </w:rPr>
                  <m:t xml:space="preserve">  </m:t>
                </m:r>
              </m:oMath>
            </m:oMathPara>
          </w:p>
          <w:p w:rsidR="00791597" w:rsidRDefault="00791597">
            <w:pPr>
              <w:spacing w:line="360" w:lineRule="auto"/>
              <w:rPr>
                <w:rFonts w:ascii="Times New Roman" w:hAnsi="Times New Roman"/>
                <w:szCs w:val="24"/>
              </w:rPr>
            </w:pPr>
            <m:oMathPara>
              <m:oMath>
                <m:r>
                  <w:rPr>
                    <w:rFonts w:ascii="Cambria Math" w:hAnsi="Cambria Math"/>
                    <w:szCs w:val="24"/>
                  </w:rPr>
                  <m:t>∀i</m:t>
                </m:r>
                <m:r>
                  <w:rPr>
                    <w:rFonts w:ascii="Cambria Math" w:hAnsi="Times New Roman"/>
                    <w:szCs w:val="24"/>
                  </w:rPr>
                  <m:t>=1,2,</m:t>
                </m:r>
                <m:r>
                  <w:rPr>
                    <w:rFonts w:ascii="Cambria Math" w:hAnsi="Cambria Math"/>
                    <w:szCs w:val="24"/>
                  </w:rPr>
                  <m:t>⋯</m:t>
                </m:r>
                <m:r>
                  <w:rPr>
                    <w:rFonts w:ascii="Cambria Math" w:hAnsi="Times New Roman"/>
                    <w:szCs w:val="24"/>
                  </w:rPr>
                  <m:t>,</m:t>
                </m:r>
                <m:r>
                  <w:rPr>
                    <w:rFonts w:ascii="Cambria Math" w:hAnsi="Cambria Math"/>
                    <w:szCs w:val="24"/>
                  </w:rPr>
                  <m:t>k</m:t>
                </m:r>
              </m:oMath>
            </m:oMathPara>
          </w:p>
        </w:tc>
        <w:tc>
          <w:tcPr>
            <w:tcW w:w="0" w:type="auto"/>
            <w:hideMark/>
          </w:tcPr>
          <w:p w:rsidR="00791597" w:rsidRDefault="00791597">
            <w:pPr>
              <w:spacing w:line="360" w:lineRule="auto"/>
              <w:rPr>
                <w:rFonts w:ascii="Times New Roman" w:hAnsi="Times New Roman"/>
                <w:szCs w:val="24"/>
              </w:rPr>
            </w:pPr>
            <w:r>
              <w:rPr>
                <w:rFonts w:ascii="Times New Roman" w:hAnsi="Times New Roman"/>
                <w:szCs w:val="24"/>
              </w:rPr>
              <w:t>(10)</w:t>
            </w:r>
          </w:p>
        </w:tc>
      </w:tr>
    </w:tbl>
    <w:p w:rsidR="00791597" w:rsidRDefault="00A4600E" w:rsidP="00791597">
      <w:pPr>
        <w:spacing w:line="360" w:lineRule="auto"/>
        <w:rPr>
          <w:rFonts w:ascii="Times New Roman" w:hAnsi="Times New Roman"/>
          <w:szCs w:val="24"/>
        </w:rPr>
      </w:pPr>
      <m:oMath>
        <m:sSubSup>
          <m:sSubSupPr>
            <m:ctrlPr>
              <w:rPr>
                <w:rFonts w:ascii="Cambria Math" w:hAnsi="Times New Roman"/>
                <w:i/>
                <w:szCs w:val="24"/>
              </w:rPr>
            </m:ctrlPr>
          </m:sSubSupPr>
          <m:e>
            <m:r>
              <w:rPr>
                <w:rFonts w:ascii="Cambria Math" w:hAnsi="Cambria Math"/>
                <w:szCs w:val="24"/>
              </w:rPr>
              <m:t>o</m:t>
            </m:r>
          </m:e>
          <m:sub>
            <m:r>
              <w:rPr>
                <w:rFonts w:ascii="Cambria Math" w:hAnsi="Cambria Math"/>
                <w:szCs w:val="24"/>
              </w:rPr>
              <m:t>i</m:t>
            </m:r>
          </m:sub>
          <m:sup>
            <m:r>
              <w:rPr>
                <w:rFonts w:ascii="Cambria Math" w:hAnsi="Cambria Math"/>
                <w:szCs w:val="24"/>
              </w:rPr>
              <m:t>p'</m:t>
            </m:r>
          </m:sup>
        </m:sSubSup>
        <m:r>
          <w:rPr>
            <w:rFonts w:ascii="Cambria Math" w:hAnsi="Times New Roman"/>
            <w:szCs w:val="24"/>
          </w:rPr>
          <m:t xml:space="preserve">, </m:t>
        </m:r>
        <m:sSubSup>
          <m:sSubSupPr>
            <m:ctrlPr>
              <w:rPr>
                <w:rFonts w:ascii="Cambria Math" w:hAnsi="Times New Roman"/>
                <w:i/>
                <w:szCs w:val="24"/>
              </w:rPr>
            </m:ctrlPr>
          </m:sSubSupPr>
          <m:e>
            <m:r>
              <w:rPr>
                <w:rFonts w:ascii="Cambria Math" w:hAnsi="Cambria Math"/>
                <w:szCs w:val="24"/>
              </w:rPr>
              <m:t>m</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S</m:t>
            </m:r>
          </m:e>
          <m:sub>
            <m:r>
              <w:rPr>
                <w:rFonts w:ascii="Cambria Math" w:hAnsi="Cambria Math"/>
                <w:szCs w:val="24"/>
              </w:rPr>
              <m:t>Ek</m:t>
            </m:r>
          </m:sub>
          <m:sup>
            <m:sSup>
              <m:sSupPr>
                <m:ctrlPr>
                  <w:rPr>
                    <w:rFonts w:ascii="Cambria Math" w:hAnsi="Times New Roman"/>
                    <w:i/>
                    <w:szCs w:val="24"/>
                  </w:rPr>
                </m:ctrlPr>
              </m:sSupPr>
              <m:e>
                <m:r>
                  <w:rPr>
                    <w:rFonts w:ascii="Cambria Math" w:hAnsi="Cambria Math"/>
                    <w:szCs w:val="24"/>
                  </w:rPr>
                  <m:t>p</m:t>
                </m:r>
              </m:e>
              <m:sup>
                <m:r>
                  <w:rPr>
                    <w:rFonts w:ascii="Cambria Math" w:hAnsi="Cambria Math"/>
                    <w:szCs w:val="24"/>
                  </w:rPr>
                  <m:t>'</m:t>
                </m:r>
              </m:sup>
            </m:sSup>
          </m:sup>
        </m:sSubSup>
      </m:oMath>
      <w:r w:rsidR="00791597">
        <w:rPr>
          <w:rFonts w:ascii="Times New Roman" w:hAnsi="Times New Roman"/>
          <w:szCs w:val="24"/>
        </w:rPr>
        <w:t xml:space="preserve"> are the projections of Data sample </w:t>
      </w:r>
      <m:oMath>
        <m:sSub>
          <m:sSubPr>
            <m:ctrlPr>
              <w:rPr>
                <w:rFonts w:ascii="Cambria Math" w:hAnsi="Times New Roman"/>
                <w:i/>
                <w:szCs w:val="24"/>
              </w:rPr>
            </m:ctrlPr>
          </m:sSubPr>
          <m:e>
            <m:r>
              <w:rPr>
                <w:rFonts w:ascii="Cambria Math" w:hAnsi="Cambria Math"/>
                <w:szCs w:val="24"/>
              </w:rPr>
              <m:t>o</m:t>
            </m:r>
          </m:e>
          <m:sub>
            <m:r>
              <w:rPr>
                <w:rFonts w:ascii="Cambria Math" w:hAnsi="Cambria Math"/>
                <w:szCs w:val="24"/>
              </w:rPr>
              <m:t>i</m:t>
            </m:r>
          </m:sub>
        </m:sSub>
      </m:oMath>
      <w:r w:rsidR="00791597">
        <w:rPr>
          <w:rFonts w:ascii="Times New Roman" w:hAnsi="Times New Roman"/>
          <w:szCs w:val="24"/>
        </w:rPr>
        <w:t xml:space="preserve">, mean </w:t>
      </w:r>
      <m:oMath>
        <m:sSub>
          <m:sSubPr>
            <m:ctrlPr>
              <w:rPr>
                <w:rFonts w:ascii="Cambria Math" w:hAnsi="Times New Roman"/>
                <w:i/>
                <w:szCs w:val="24"/>
              </w:rPr>
            </m:ctrlPr>
          </m:sSubPr>
          <m:e>
            <m:r>
              <w:rPr>
                <w:rFonts w:ascii="Cambria Math" w:hAnsi="Cambria Math"/>
                <w:szCs w:val="24"/>
              </w:rPr>
              <m:t>M</m:t>
            </m:r>
          </m:e>
          <m:sub>
            <m:r>
              <w:rPr>
                <w:rFonts w:ascii="Cambria Math" w:hAnsi="Cambria Math"/>
                <w:szCs w:val="24"/>
              </w:rPr>
              <m:t>Xk</m:t>
            </m:r>
          </m:sub>
        </m:sSub>
      </m:oMath>
      <w:r w:rsidR="00791597">
        <w:rPr>
          <w:rFonts w:ascii="Times New Roman" w:hAnsi="Times New Roman"/>
          <w:szCs w:val="24"/>
        </w:rPr>
        <w:t xml:space="preserve"> and covariance matrix </w:t>
      </w:r>
      <m:oMath>
        <m:sSub>
          <m:sSubPr>
            <m:ctrlPr>
              <w:rPr>
                <w:rFonts w:ascii="Cambria Math" w:hAnsi="Times New Roman"/>
                <w:i/>
                <w:szCs w:val="24"/>
              </w:rPr>
            </m:ctrlPr>
          </m:sSubPr>
          <m:e>
            <m:r>
              <w:rPr>
                <w:rFonts w:ascii="Cambria Math" w:hAnsi="Cambria Math"/>
                <w:szCs w:val="24"/>
              </w:rPr>
              <m:t>S</m:t>
            </m:r>
          </m:e>
          <m:sub>
            <m:r>
              <w:rPr>
                <w:rFonts w:ascii="Cambria Math" w:hAnsi="Cambria Math"/>
                <w:szCs w:val="24"/>
              </w:rPr>
              <m:t>Xk</m:t>
            </m:r>
          </m:sub>
        </m:sSub>
      </m:oMath>
      <w:r w:rsidR="00791597">
        <w:rPr>
          <w:rFonts w:ascii="Times New Roman" w:hAnsi="Times New Roman"/>
          <w:szCs w:val="24"/>
        </w:rPr>
        <w:t xml:space="preserve"> respectively, on the </w:t>
      </w:r>
      <m:oMath>
        <m:r>
          <w:rPr>
            <w:rFonts w:ascii="Cambria Math" w:hAnsi="Cambria Math"/>
            <w:szCs w:val="24"/>
          </w:rPr>
          <m:t>pth</m:t>
        </m:r>
      </m:oMath>
      <w:r w:rsidR="00791597">
        <w:rPr>
          <w:rFonts w:ascii="Times New Roman" w:hAnsi="Times New Roman"/>
          <w:szCs w:val="24"/>
        </w:rPr>
        <w:t xml:space="preserve"> subspace. For a particular value of</w:t>
      </w:r>
      <m:oMath>
        <m:r>
          <w:rPr>
            <w:rFonts w:ascii="Cambria Math" w:hAnsi="Times New Roman"/>
            <w:szCs w:val="24"/>
          </w:rPr>
          <m:t xml:space="preserve">  </m:t>
        </m:r>
        <m:r>
          <w:rPr>
            <w:rFonts w:ascii="Cambria Math" w:hAnsi="Cambria Math"/>
            <w:szCs w:val="24"/>
          </w:rPr>
          <m:t>p</m:t>
        </m:r>
        <m:r>
          <w:rPr>
            <w:rFonts w:ascii="Cambria Math" w:hAnsi="Times New Roman"/>
            <w:szCs w:val="24"/>
          </w:rPr>
          <m:t xml:space="preserve"> </m:t>
        </m:r>
      </m:oMath>
      <w:r w:rsidR="00791597">
        <w:rPr>
          <w:rFonts w:ascii="Times New Roman" w:hAnsi="Times New Roman"/>
          <w:szCs w:val="24"/>
        </w:rPr>
        <w:t xml:space="preserve">, </w:t>
      </w:r>
      <m:oMath>
        <m:sSubSup>
          <m:sSubSupPr>
            <m:ctrlPr>
              <w:rPr>
                <w:rFonts w:ascii="Cambria Math" w:hAnsi="Times New Roman"/>
                <w:i/>
                <w:szCs w:val="24"/>
              </w:rPr>
            </m:ctrlPr>
          </m:sSubSupPr>
          <m:e>
            <m:r>
              <w:rPr>
                <w:rFonts w:ascii="Cambria Math" w:hAnsi="Cambria Math"/>
                <w:szCs w:val="24"/>
              </w:rPr>
              <m:t>D</m:t>
            </m:r>
          </m:e>
          <m:sub>
            <m:r>
              <w:rPr>
                <w:rFonts w:ascii="Cambria Math" w:hAnsi="Cambria Math"/>
                <w:szCs w:val="24"/>
              </w:rPr>
              <m:t>i</m:t>
            </m:r>
          </m:sub>
          <m:sup>
            <m:r>
              <w:rPr>
                <w:rFonts w:ascii="Cambria Math" w:hAnsi="Cambria Math"/>
                <w:szCs w:val="24"/>
              </w:rPr>
              <m:t>p'</m:t>
            </m:r>
          </m:sup>
        </m:sSubSup>
      </m:oMath>
      <w:r w:rsidR="00791597">
        <w:rPr>
          <w:rFonts w:ascii="Times New Roman" w:hAnsi="Times New Roman"/>
          <w:szCs w:val="24"/>
        </w:rPr>
        <w:t xml:space="preserve"> is an array of the mahalanobis distances of each column in  </w:t>
      </w:r>
      <m:oMath>
        <m:r>
          <w:rPr>
            <w:rFonts w:ascii="Cambria Math" w:hAnsi="Cambria Math"/>
            <w:szCs w:val="24"/>
          </w:rPr>
          <m:t>Proj</m:t>
        </m:r>
        <m:sSup>
          <m:sSupPr>
            <m:ctrlPr>
              <w:rPr>
                <w:rFonts w:ascii="Cambria Math" w:hAnsi="Times New Roman"/>
                <w:i/>
                <w:szCs w:val="24"/>
              </w:rPr>
            </m:ctrlPr>
          </m:sSupPr>
          <m:e>
            <m:r>
              <w:rPr>
                <w:rFonts w:ascii="Cambria Math" w:hAnsi="Times New Roman"/>
                <w:szCs w:val="24"/>
              </w:rPr>
              <m:t>(</m:t>
            </m:r>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r>
              <w:rPr>
                <w:rFonts w:ascii="Cambria Math" w:hAnsi="Times New Roman"/>
                <w:szCs w:val="24"/>
              </w:rPr>
              <m:t>)</m:t>
            </m:r>
          </m:e>
          <m:sup>
            <m:r>
              <w:rPr>
                <w:rFonts w:ascii="Cambria Math" w:hAnsi="Cambria Math"/>
                <w:szCs w:val="24"/>
              </w:rPr>
              <m:t>p'</m:t>
            </m:r>
          </m:sup>
        </m:sSup>
      </m:oMath>
      <w:r w:rsidR="00791597">
        <w:rPr>
          <w:rFonts w:ascii="Times New Roman" w:hAnsi="Times New Roman"/>
          <w:szCs w:val="24"/>
        </w:rPr>
        <w:t xml:space="preserve"> for example</w:t>
      </w:r>
      <m:oMath>
        <m:sSubSup>
          <m:sSubSupPr>
            <m:ctrlPr>
              <w:rPr>
                <w:rFonts w:ascii="Cambria Math" w:hAnsi="Times New Roman"/>
                <w:i/>
                <w:szCs w:val="24"/>
              </w:rPr>
            </m:ctrlPr>
          </m:sSubSupPr>
          <m:e>
            <m:r>
              <w:rPr>
                <w:rFonts w:ascii="Cambria Math" w:hAnsi="Times New Roman"/>
                <w:szCs w:val="24"/>
              </w:rPr>
              <m:t xml:space="preserve"> </m:t>
            </m:r>
            <m:r>
              <w:rPr>
                <w:rFonts w:ascii="Cambria Math" w:hAnsi="Cambria Math"/>
                <w:szCs w:val="24"/>
              </w:rPr>
              <m:t>D</m:t>
            </m:r>
          </m:e>
          <m:sub>
            <m:r>
              <w:rPr>
                <w:rFonts w:ascii="Cambria Math" w:hAnsi="Cambria Math"/>
                <w:szCs w:val="24"/>
              </w:rPr>
              <m:t>k</m:t>
            </m:r>
          </m:sub>
          <m:sup>
            <m:r>
              <w:rPr>
                <w:rFonts w:ascii="Cambria Math" w:hAnsi="Cambria Math"/>
                <w:szCs w:val="24"/>
              </w:rPr>
              <m:t>p'</m:t>
            </m:r>
          </m:sup>
        </m:sSubSup>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D</m:t>
            </m:r>
          </m:e>
          <m:sub>
            <m:r>
              <w:rPr>
                <w:rFonts w:ascii="Cambria Math" w:hAnsi="Times New Roman"/>
                <w:szCs w:val="24"/>
              </w:rPr>
              <m:t>1</m:t>
            </m:r>
          </m:sub>
          <m:sup>
            <m:sSup>
              <m:sSupPr>
                <m:ctrlPr>
                  <w:rPr>
                    <w:rFonts w:ascii="Cambria Math" w:hAnsi="Times New Roman"/>
                    <w:i/>
                    <w:szCs w:val="24"/>
                  </w:rPr>
                </m:ctrlPr>
              </m:sSupPr>
              <m:e>
                <m:r>
                  <w:rPr>
                    <w:rFonts w:ascii="Cambria Math" w:hAnsi="Times New Roman"/>
                    <w:szCs w:val="24"/>
                  </w:rPr>
                  <m:t>1</m:t>
                </m:r>
              </m:e>
              <m:sup>
                <m:r>
                  <w:rPr>
                    <w:rFonts w:ascii="Cambria Math" w:hAnsi="Cambria Math"/>
                    <w:szCs w:val="24"/>
                  </w:rPr>
                  <m:t>'</m:t>
                </m:r>
              </m:sup>
            </m:sSup>
          </m:sup>
        </m:sSubSup>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D</m:t>
            </m:r>
          </m:e>
          <m:sub>
            <m:r>
              <w:rPr>
                <w:rFonts w:ascii="Cambria Math" w:hAnsi="Times New Roman"/>
                <w:szCs w:val="24"/>
              </w:rPr>
              <m:t>2</m:t>
            </m:r>
          </m:sub>
          <m:sup>
            <m:r>
              <w:rPr>
                <w:rFonts w:ascii="Cambria Math" w:hAnsi="Times New Roman"/>
                <w:szCs w:val="24"/>
              </w:rPr>
              <m:t>1</m:t>
            </m:r>
            <m:r>
              <w:rPr>
                <w:rFonts w:ascii="Cambria Math" w:hAnsi="Cambria Math"/>
                <w:szCs w:val="24"/>
              </w:rPr>
              <m:t>'</m:t>
            </m:r>
          </m:sup>
        </m:sSubSup>
        <m:r>
          <w:rPr>
            <w:rFonts w:ascii="Cambria Math" w:hAnsi="Times New Roman"/>
            <w:szCs w:val="24"/>
          </w:rPr>
          <m:t>,</m:t>
        </m:r>
        <m:r>
          <w:rPr>
            <w:rFonts w:ascii="Cambria Math" w:hAnsi="Cambria Math"/>
            <w:szCs w:val="24"/>
          </w:rPr>
          <m:t>⋯</m:t>
        </m:r>
        <m:r>
          <w:rPr>
            <w:rFonts w:ascii="Cambria Math" w:hAnsi="Times New Roman"/>
            <w:szCs w:val="24"/>
          </w:rPr>
          <m:t>,</m:t>
        </m:r>
        <m:sSubSup>
          <m:sSubSupPr>
            <m:ctrlPr>
              <w:rPr>
                <w:rFonts w:ascii="Cambria Math" w:hAnsi="Times New Roman"/>
                <w:i/>
                <w:szCs w:val="24"/>
              </w:rPr>
            </m:ctrlPr>
          </m:sSubSupPr>
          <m:e>
            <m:r>
              <w:rPr>
                <w:rFonts w:ascii="Cambria Math" w:hAnsi="Cambria Math"/>
                <w:szCs w:val="24"/>
              </w:rPr>
              <m:t>D</m:t>
            </m:r>
          </m:e>
          <m:sub>
            <m:r>
              <w:rPr>
                <w:rFonts w:ascii="Cambria Math" w:hAnsi="Cambria Math"/>
                <w:szCs w:val="24"/>
              </w:rPr>
              <m:t>k</m:t>
            </m:r>
          </m:sub>
          <m:sup>
            <m:r>
              <w:rPr>
                <w:rFonts w:ascii="Cambria Math" w:hAnsi="Times New Roman"/>
                <w:szCs w:val="24"/>
              </w:rPr>
              <m:t>1</m:t>
            </m:r>
            <m:r>
              <w:rPr>
                <w:rFonts w:ascii="Cambria Math" w:hAnsi="Cambria Math"/>
                <w:szCs w:val="24"/>
              </w:rPr>
              <m:t>'</m:t>
            </m:r>
          </m:sup>
        </m:sSubSup>
        <m:r>
          <w:rPr>
            <w:rFonts w:ascii="Cambria Math" w:hAnsi="Times New Roman"/>
            <w:szCs w:val="24"/>
          </w:rPr>
          <m:t>}</m:t>
        </m:r>
      </m:oMath>
      <w:r w:rsidR="00791597">
        <w:rPr>
          <w:rFonts w:ascii="Times New Roman" w:hAnsi="Times New Roman"/>
          <w:szCs w:val="24"/>
        </w:rPr>
        <w:t>.</w:t>
      </w:r>
    </w:p>
    <w:p w:rsidR="00791597" w:rsidRDefault="00791597" w:rsidP="00791597">
      <w:pPr>
        <w:spacing w:line="360" w:lineRule="auto"/>
        <w:rPr>
          <w:rFonts w:ascii="Times New Roman" w:hAnsi="Times New Roman"/>
          <w:szCs w:val="24"/>
        </w:rPr>
      </w:pPr>
      <w:r>
        <w:rPr>
          <w:rFonts w:ascii="Times New Roman" w:hAnsi="Times New Roman"/>
          <w:b/>
          <w:i/>
          <w:szCs w:val="24"/>
        </w:rPr>
        <w:t>STEP 3:  Decision Formulation:</w:t>
      </w:r>
      <w:r>
        <w:rPr>
          <w:rFonts w:ascii="Times New Roman" w:hAnsi="Times New Roman"/>
          <w:b/>
          <w:szCs w:val="24"/>
        </w:rPr>
        <w:t xml:space="preserve"> </w:t>
      </w:r>
      <w:r>
        <w:rPr>
          <w:rFonts w:ascii="Times New Roman" w:hAnsi="Times New Roman"/>
          <w:szCs w:val="24"/>
        </w:rPr>
        <w:t xml:space="preserve">The results are based on the deviation of the Mahalanobis distances of the projections from the original Mahalanobis distance. Let </w:t>
      </w:r>
      <m:oMath>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k</m:t>
            </m:r>
          </m:sub>
        </m:sSub>
      </m:oMath>
      <w:r>
        <w:rPr>
          <w:rFonts w:ascii="Times New Roman" w:hAnsi="Times New Roman"/>
          <w:szCs w:val="24"/>
        </w:rPr>
        <w:t xml:space="preserve"> be the array of mahalanobis distances of the original </w:t>
      </w:r>
      <m:oMath>
        <m:r>
          <w:rPr>
            <w:rFonts w:ascii="Cambria Math" w:hAnsi="Cambria Math"/>
            <w:szCs w:val="24"/>
          </w:rPr>
          <m:t>d</m:t>
        </m:r>
      </m:oMath>
      <w:r>
        <w:rPr>
          <w:rFonts w:ascii="Times New Roman" w:hAnsi="Times New Roman"/>
          <w:szCs w:val="24"/>
        </w:rPr>
        <w:t xml:space="preserve"> dimentional sample</w:t>
      </w:r>
      <m:oMath>
        <m:sSub>
          <m:sSubPr>
            <m:ctrlPr>
              <w:rPr>
                <w:rFonts w:ascii="Cambria Math" w:hAnsi="Times New Roman"/>
                <w:i/>
                <w:szCs w:val="24"/>
              </w:rPr>
            </m:ctrlPr>
          </m:sSubPr>
          <m:e>
            <m:r>
              <w:rPr>
                <w:rFonts w:ascii="Cambria Math" w:hAnsi="Times New Roman"/>
                <w:szCs w:val="24"/>
              </w:rPr>
              <m:t xml:space="preserve"> </m:t>
            </m:r>
            <m:r>
              <w:rPr>
                <w:rFonts w:ascii="Cambria Math" w:hAnsi="Cambria Math"/>
                <w:szCs w:val="24"/>
              </w:rPr>
              <m:t>X</m:t>
            </m:r>
          </m:e>
          <m:sub>
            <m:r>
              <w:rPr>
                <w:rFonts w:ascii="Cambria Math" w:hAnsi="Cambria Math"/>
                <w:szCs w:val="24"/>
              </w:rPr>
              <m:t>k</m:t>
            </m:r>
          </m:sub>
        </m:sSub>
      </m:oMath>
      <w:r>
        <w:rPr>
          <w:rFonts w:ascii="Times New Roman" w:hAnsi="Times New Roman"/>
          <w:szCs w:val="24"/>
        </w:rPr>
        <w:t xml:space="preserve">. We define </w:t>
      </w:r>
      <m:oMath>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oMath>
      <w:r>
        <w:rPr>
          <w:rFonts w:ascii="Times New Roman" w:hAnsi="Times New Roman"/>
          <w:szCs w:val="24"/>
        </w:rPr>
        <w:t xml:space="preserve"> to be the decision array for the </w:t>
      </w:r>
      <m:oMath>
        <m:r>
          <w:rPr>
            <w:rFonts w:ascii="Cambria Math" w:hAnsi="Cambria Math"/>
            <w:szCs w:val="24"/>
          </w:rPr>
          <m:t>pth</m:t>
        </m:r>
      </m:oMath>
      <w:r>
        <w:rPr>
          <w:rFonts w:ascii="Times New Roman" w:hAnsi="Times New Roman"/>
          <w:b/>
          <w:szCs w:val="24"/>
        </w:rPr>
        <w:t xml:space="preserve"> </w:t>
      </w:r>
      <w:r>
        <w:rPr>
          <w:rFonts w:ascii="Times New Roman" w:hAnsi="Times New Roman"/>
          <w:szCs w:val="24"/>
        </w:rPr>
        <w:t>attribute; it is given by the equation: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149"/>
        <w:gridCol w:w="1318"/>
      </w:tblGrid>
      <w:tr w:rsidR="00791597" w:rsidTr="00791597">
        <w:trPr>
          <w:jc w:val="center"/>
        </w:trPr>
        <w:tc>
          <w:tcPr>
            <w:tcW w:w="750" w:type="pct"/>
            <w:vAlign w:val="center"/>
          </w:tcPr>
          <w:p w:rsidR="00791597" w:rsidRDefault="00791597">
            <w:pPr>
              <w:spacing w:line="360" w:lineRule="auto"/>
              <w:rPr>
                <w:rFonts w:ascii="Times New Roman" w:hAnsi="Times New Roman"/>
                <w:b/>
                <w:szCs w:val="24"/>
              </w:rPr>
            </w:pPr>
          </w:p>
        </w:tc>
        <w:tc>
          <w:tcPr>
            <w:tcW w:w="3500" w:type="pct"/>
            <w:vAlign w:val="center"/>
            <w:hideMark/>
          </w:tcPr>
          <w:p w:rsidR="00791597" w:rsidRDefault="00A4600E">
            <w:pPr>
              <w:spacing w:line="360" w:lineRule="auto"/>
              <w:rPr>
                <w:rFonts w:ascii="Times New Roman" w:hAnsi="Times New Roman"/>
                <w:szCs w:val="24"/>
              </w:rPr>
            </w:pPr>
            <m:oMathPara>
              <m:oMath>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r>
                  <m:rPr>
                    <m:sty m:val="p"/>
                  </m:rPr>
                  <w:rPr>
                    <w:rFonts w:ascii="Cambria Math" w:hAnsi="Times New Roman"/>
                    <w:szCs w:val="24"/>
                  </w:rPr>
                  <m:t>=</m:t>
                </m:r>
                <m:sSub>
                  <m:sSubPr>
                    <m:ctrlPr>
                      <w:rPr>
                        <w:rFonts w:ascii="Cambria Math" w:hAnsi="Times New Roman"/>
                        <w:i/>
                        <w:szCs w:val="24"/>
                      </w:rPr>
                    </m:ctrlPr>
                  </m:sSubPr>
                  <m:e>
                    <m:r>
                      <w:rPr>
                        <w:rFonts w:ascii="Cambria Math" w:hAnsi="Cambria Math"/>
                        <w:szCs w:val="24"/>
                      </w:rPr>
                      <m:t>D</m:t>
                    </m:r>
                  </m:e>
                  <m:sub>
                    <m:r>
                      <w:rPr>
                        <w:rFonts w:ascii="Cambria Math" w:hAnsi="Cambria Math"/>
                        <w:szCs w:val="24"/>
                      </w:rPr>
                      <m:t>k</m:t>
                    </m:r>
                  </m:sub>
                </m:sSub>
                <m:r>
                  <w:rPr>
                    <w:rFonts w:ascii="Cambria Math" w:hAnsi="Cambria Math"/>
                    <w:szCs w:val="24"/>
                  </w:rPr>
                  <m:t>-</m:t>
                </m:r>
                <m:sSubSup>
                  <m:sSubSupPr>
                    <m:ctrlPr>
                      <w:rPr>
                        <w:rFonts w:ascii="Cambria Math" w:hAnsi="Times New Roman"/>
                        <w:i/>
                        <w:szCs w:val="24"/>
                      </w:rPr>
                    </m:ctrlPr>
                  </m:sSubSupPr>
                  <m:e>
                    <m:r>
                      <w:rPr>
                        <w:rFonts w:ascii="Cambria Math" w:hAnsi="Cambria Math"/>
                        <w:szCs w:val="24"/>
                      </w:rPr>
                      <m:t>D</m:t>
                    </m:r>
                  </m:e>
                  <m:sub>
                    <m:r>
                      <w:rPr>
                        <w:rFonts w:ascii="Cambria Math" w:hAnsi="Cambria Math"/>
                        <w:szCs w:val="24"/>
                      </w:rPr>
                      <m:t>k</m:t>
                    </m:r>
                  </m:sub>
                  <m:sup>
                    <m:r>
                      <w:rPr>
                        <w:rFonts w:ascii="Cambria Math" w:hAnsi="Cambria Math"/>
                        <w:szCs w:val="24"/>
                      </w:rPr>
                      <m:t>p'</m:t>
                    </m:r>
                  </m:sup>
                </m:sSubSup>
              </m:oMath>
            </m:oMathPara>
          </w:p>
        </w:tc>
        <w:tc>
          <w:tcPr>
            <w:tcW w:w="750" w:type="pct"/>
            <w:hideMark/>
          </w:tcPr>
          <w:p w:rsidR="00791597" w:rsidRDefault="00791597">
            <w:pPr>
              <w:spacing w:line="360" w:lineRule="auto"/>
              <w:rPr>
                <w:rFonts w:ascii="Times New Roman" w:hAnsi="Times New Roman"/>
                <w:szCs w:val="24"/>
              </w:rPr>
            </w:pPr>
            <w:r>
              <w:rPr>
                <w:rFonts w:ascii="Times New Roman" w:hAnsi="Times New Roman"/>
                <w:szCs w:val="24"/>
              </w:rPr>
              <w:t>(11)</w:t>
            </w:r>
          </w:p>
        </w:tc>
      </w:tr>
    </w:tbl>
    <w:p w:rsidR="00791597" w:rsidRDefault="00791597" w:rsidP="00791597">
      <w:pPr>
        <w:spacing w:line="360" w:lineRule="auto"/>
        <w:rPr>
          <w:rFonts w:ascii="Times New Roman" w:hAnsi="Times New Roman"/>
          <w:szCs w:val="24"/>
        </w:rPr>
      </w:pPr>
      <w:r>
        <w:rPr>
          <w:rFonts w:ascii="Times New Roman" w:hAnsi="Times New Roman"/>
          <w:szCs w:val="24"/>
        </w:rPr>
        <w:t xml:space="preserve">If </w:t>
      </w:r>
      <m:oMath>
        <m:sSub>
          <m:sSubPr>
            <m:ctrlPr>
              <w:rPr>
                <w:rFonts w:ascii="Cambria Math" w:hAnsi="Times New Roman"/>
                <w:i/>
                <w:szCs w:val="24"/>
              </w:rPr>
            </m:ctrlPr>
          </m:sSubPr>
          <m:e>
            <m:r>
              <w:rPr>
                <w:rFonts w:ascii="Cambria Math" w:hAnsi="Cambria Math"/>
                <w:szCs w:val="24"/>
              </w:rPr>
              <m:t>E</m:t>
            </m:r>
          </m:e>
          <m:sub>
            <m:r>
              <w:rPr>
                <w:rFonts w:ascii="Cambria Math" w:hAnsi="Cambria Math"/>
                <w:szCs w:val="24"/>
              </w:rPr>
              <m:t>k</m:t>
            </m:r>
          </m:sub>
        </m:sSub>
      </m:oMath>
      <w:r>
        <w:rPr>
          <w:rFonts w:ascii="Times New Roman" w:hAnsi="Times New Roman"/>
          <w:szCs w:val="24"/>
        </w:rPr>
        <w:t xml:space="preserve"> consists of </w:t>
      </w:r>
      <m:oMath>
        <m:r>
          <w:rPr>
            <w:rFonts w:ascii="Cambria Math" w:hAnsi="Cambria Math"/>
            <w:szCs w:val="24"/>
          </w:rPr>
          <m:t>k</m:t>
        </m:r>
      </m:oMath>
      <w:r>
        <w:rPr>
          <w:rFonts w:ascii="Times New Roman" w:hAnsi="Times New Roman"/>
          <w:szCs w:val="24"/>
        </w:rPr>
        <w:t xml:space="preserve"> samples, then the elements of </w:t>
      </w:r>
      <m:oMath>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oMath>
      <w:r>
        <w:rPr>
          <w:rFonts w:ascii="Times New Roman" w:hAnsi="Times New Roman"/>
          <w:szCs w:val="24"/>
        </w:rPr>
        <w:t xml:space="preserve"> signify the contribution of attribute </w:t>
      </w:r>
      <m:oMath>
        <m:r>
          <w:rPr>
            <w:rFonts w:ascii="Cambria Math" w:hAnsi="Cambria Math"/>
            <w:szCs w:val="24"/>
          </w:rPr>
          <m:t>p</m:t>
        </m:r>
      </m:oMath>
      <w:r>
        <w:rPr>
          <w:rFonts w:ascii="Times New Roman" w:hAnsi="Times New Roman"/>
          <w:szCs w:val="24"/>
        </w:rPr>
        <w:t xml:space="preserve"> towards each of the </w:t>
      </w:r>
      <m:oMath>
        <m:r>
          <w:rPr>
            <w:rFonts w:ascii="Cambria Math" w:hAnsi="Cambria Math"/>
            <w:szCs w:val="24"/>
          </w:rPr>
          <m:t>k</m:t>
        </m:r>
      </m:oMath>
      <w:r>
        <w:rPr>
          <w:rFonts w:ascii="Times New Roman" w:hAnsi="Times New Roman"/>
          <w:szCs w:val="24"/>
        </w:rPr>
        <w:t xml:space="preserve"> samples. </w:t>
      </w:r>
      <m:oMath>
        <m:acc>
          <m:accPr>
            <m:chr m:val="̅"/>
            <m:ctrlPr>
              <w:rPr>
                <w:rFonts w:ascii="Cambria Math" w:hAnsi="Times New Roman"/>
                <w:i/>
                <w:szCs w:val="24"/>
              </w:rPr>
            </m:ctrlPr>
          </m:accPr>
          <m:e>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e>
        </m:acc>
      </m:oMath>
      <w:r>
        <w:rPr>
          <w:rFonts w:ascii="Times New Roman" w:hAnsi="Times New Roman"/>
          <w:szCs w:val="24"/>
        </w:rPr>
        <w:t xml:space="preserve">, which is mean of the array </w:t>
      </w:r>
      <m:oMath>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oMath>
      <w:r>
        <w:rPr>
          <w:rFonts w:ascii="Times New Roman" w:hAnsi="Times New Roman"/>
          <w:szCs w:val="24"/>
        </w:rPr>
        <w:t xml:space="preserve"> gives a measure of the average contribution of </w:t>
      </w:r>
      <m:oMath>
        <m:r>
          <w:rPr>
            <w:rFonts w:ascii="Cambria Math" w:hAnsi="Cambria Math"/>
            <w:szCs w:val="24"/>
          </w:rPr>
          <m:t>p</m:t>
        </m:r>
      </m:oMath>
      <w:r>
        <w:rPr>
          <w:rFonts w:ascii="Times New Roman" w:hAnsi="Times New Roman"/>
          <w:szCs w:val="24"/>
        </w:rPr>
        <w:t xml:space="preserve"> towards the event. The attribute that contributes most towards the event is given by: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
        <w:gridCol w:w="7935"/>
        <w:gridCol w:w="608"/>
      </w:tblGrid>
      <w:tr w:rsidR="00791597" w:rsidTr="00791597">
        <w:trPr>
          <w:jc w:val="center"/>
        </w:trPr>
        <w:tc>
          <w:tcPr>
            <w:tcW w:w="750" w:type="pct"/>
            <w:vAlign w:val="center"/>
          </w:tcPr>
          <w:p w:rsidR="00791597" w:rsidRDefault="00791597">
            <w:pPr>
              <w:spacing w:line="360" w:lineRule="auto"/>
              <w:rPr>
                <w:rFonts w:ascii="Times New Roman" w:hAnsi="Times New Roman"/>
                <w:b/>
                <w:szCs w:val="24"/>
              </w:rPr>
            </w:pPr>
          </w:p>
        </w:tc>
        <w:tc>
          <w:tcPr>
            <w:tcW w:w="3500" w:type="pct"/>
            <w:vAlign w:val="center"/>
          </w:tcPr>
          <w:p w:rsidR="00791597" w:rsidRDefault="00A4600E">
            <w:pPr>
              <w:spacing w:line="360" w:lineRule="auto"/>
              <w:rPr>
                <w:rFonts w:ascii="Times New Roman" w:hAnsi="Times New Roman"/>
                <w:szCs w:val="24"/>
              </w:rPr>
            </w:pPr>
            <m:oMathPara>
              <m:oMath>
                <m:func>
                  <m:funcPr>
                    <m:ctrlPr>
                      <w:rPr>
                        <w:rFonts w:ascii="Cambria Math" w:hAnsi="Times New Roman"/>
                        <w:i/>
                        <w:szCs w:val="24"/>
                      </w:rPr>
                    </m:ctrlPr>
                  </m:funcPr>
                  <m:fName>
                    <m:r>
                      <m:rPr>
                        <m:sty m:val="p"/>
                      </m:rPr>
                      <w:rPr>
                        <w:rFonts w:ascii="Cambria Math" w:hAnsi="Times New Roman"/>
                        <w:szCs w:val="24"/>
                      </w:rPr>
                      <m:t>max</m:t>
                    </m:r>
                  </m:fName>
                  <m:e>
                    <m:d>
                      <m:dPr>
                        <m:ctrlPr>
                          <w:rPr>
                            <w:rFonts w:ascii="Cambria Math" w:hAnsi="Times New Roman"/>
                            <w:i/>
                            <w:szCs w:val="24"/>
                          </w:rPr>
                        </m:ctrlPr>
                      </m:dPr>
                      <m:e>
                        <m:acc>
                          <m:accPr>
                            <m:chr m:val="̅"/>
                            <m:ctrlPr>
                              <w:rPr>
                                <w:rFonts w:ascii="Cambria Math" w:hAnsi="Times New Roman"/>
                                <w:i/>
                                <w:szCs w:val="24"/>
                              </w:rPr>
                            </m:ctrlPr>
                          </m:accPr>
                          <m:e>
                            <m:sSubSup>
                              <m:sSubSupPr>
                                <m:ctrlPr>
                                  <w:rPr>
                                    <w:rFonts w:ascii="Cambria Math" w:hAnsi="Times New Roman"/>
                                    <w:i/>
                                    <w:szCs w:val="24"/>
                                  </w:rPr>
                                </m:ctrlPr>
                              </m:sSubSupPr>
                              <m:e>
                                <m:r>
                                  <w:rPr>
                                    <w:rFonts w:ascii="Cambria Math" w:hAnsi="Cambria Math"/>
                                    <w:szCs w:val="24"/>
                                  </w:rPr>
                                  <m:t>R</m:t>
                                </m:r>
                              </m:e>
                              <m:sub>
                                <m:r>
                                  <w:rPr>
                                    <w:rFonts w:ascii="Cambria Math" w:hAnsi="Cambria Math"/>
                                    <w:szCs w:val="24"/>
                                  </w:rPr>
                                  <m:t>k</m:t>
                                </m:r>
                              </m:sub>
                              <m:sup>
                                <m:r>
                                  <w:rPr>
                                    <w:rFonts w:ascii="Cambria Math" w:hAnsi="Cambria Math"/>
                                    <w:szCs w:val="24"/>
                                  </w:rPr>
                                  <m:t>p</m:t>
                                </m:r>
                              </m:sup>
                            </m:sSubSup>
                          </m:e>
                        </m:acc>
                      </m:e>
                    </m:d>
                  </m:e>
                </m:func>
                <m:r>
                  <w:rPr>
                    <w:rFonts w:ascii="Cambria Math" w:hAnsi="Times New Roman"/>
                    <w:szCs w:val="24"/>
                  </w:rPr>
                  <m:t xml:space="preserve"> </m:t>
                </m:r>
                <m:r>
                  <w:rPr>
                    <w:rFonts w:ascii="Cambria Math" w:hAnsi="Cambria Math"/>
                    <w:szCs w:val="24"/>
                  </w:rPr>
                  <m:t>for</m:t>
                </m:r>
                <m:r>
                  <w:rPr>
                    <w:rFonts w:ascii="Cambria Math" w:hAnsi="Times New Roman"/>
                    <w:szCs w:val="24"/>
                  </w:rPr>
                  <m:t xml:space="preserve"> </m:t>
                </m:r>
                <m:r>
                  <w:rPr>
                    <w:rFonts w:ascii="Cambria Math" w:hAnsi="Cambria Math"/>
                    <w:szCs w:val="24"/>
                  </w:rPr>
                  <m:t>p</m:t>
                </m:r>
                <m:r>
                  <w:rPr>
                    <w:rFonts w:ascii="Cambria Math" w:hAnsi="Times New Roman"/>
                    <w:szCs w:val="24"/>
                  </w:rPr>
                  <m:t>=1,2,</m:t>
                </m:r>
                <m:r>
                  <w:rPr>
                    <w:rFonts w:ascii="Cambria Math" w:hAnsi="Cambria Math"/>
                    <w:szCs w:val="24"/>
                  </w:rPr>
                  <m:t>⋯d</m:t>
                </m:r>
              </m:oMath>
            </m:oMathPara>
          </w:p>
          <w:p w:rsidR="00791597" w:rsidRDefault="00791597">
            <w:pPr>
              <w:spacing w:line="360" w:lineRule="auto"/>
              <w:rPr>
                <w:rFonts w:ascii="Times New Roman" w:hAnsi="Times New Roman"/>
                <w:szCs w:val="24"/>
              </w:rPr>
            </w:pPr>
          </w:p>
          <w:p w:rsidR="00791597" w:rsidRDefault="00791597">
            <w:pPr>
              <w:spacing w:line="360" w:lineRule="auto"/>
              <w:rPr>
                <w:rFonts w:ascii="Times New Roman" w:hAnsi="Times New Roman"/>
                <w:szCs w:val="24"/>
              </w:rPr>
            </w:pPr>
            <w:r>
              <w:rPr>
                <w:rFonts w:ascii="Times New Roman" w:hAnsi="Times New Roman"/>
                <w:noProof/>
                <w:szCs w:val="24"/>
                <w:lang w:val="en-GB" w:eastAsia="en-GB"/>
              </w:rPr>
              <w:lastRenderedPageBreak/>
              <w:drawing>
                <wp:inline distT="0" distB="0" distL="0" distR="0">
                  <wp:extent cx="4901565" cy="2126615"/>
                  <wp:effectExtent l="0" t="0" r="0" b="0"/>
                  <wp:docPr id="15" name="Picture 15" descr="Description: C:\Users\dell\Desktop\Research Paper\result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dell\Desktop\Research Paper\results\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1565" cy="2126615"/>
                          </a:xfrm>
                          <a:prstGeom prst="rect">
                            <a:avLst/>
                          </a:prstGeom>
                          <a:noFill/>
                          <a:ln>
                            <a:noFill/>
                          </a:ln>
                        </pic:spPr>
                      </pic:pic>
                    </a:graphicData>
                  </a:graphic>
                </wp:inline>
              </w:drawing>
            </w:r>
          </w:p>
          <w:p w:rsidR="00791597" w:rsidRDefault="00791597">
            <w:pPr>
              <w:spacing w:line="360" w:lineRule="auto"/>
              <w:rPr>
                <w:rFonts w:ascii="Times New Roman" w:hAnsi="Times New Roman"/>
                <w:szCs w:val="24"/>
              </w:rPr>
            </w:pPr>
          </w:p>
        </w:tc>
        <w:tc>
          <w:tcPr>
            <w:tcW w:w="750" w:type="pct"/>
            <w:hideMark/>
          </w:tcPr>
          <w:p w:rsidR="00791597" w:rsidRDefault="00791597">
            <w:pPr>
              <w:spacing w:line="360" w:lineRule="auto"/>
              <w:rPr>
                <w:rFonts w:ascii="Times New Roman" w:hAnsi="Times New Roman"/>
                <w:szCs w:val="24"/>
              </w:rPr>
            </w:pPr>
            <w:r>
              <w:rPr>
                <w:rFonts w:ascii="Times New Roman" w:hAnsi="Times New Roman"/>
                <w:szCs w:val="24"/>
              </w:rPr>
              <w:lastRenderedPageBreak/>
              <w:t>(12)</w:t>
            </w:r>
          </w:p>
        </w:tc>
      </w:tr>
    </w:tbl>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lastRenderedPageBreak/>
        <w:t>Event Identified using the mentioned algorithm is shown in this figure.</w:t>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b/>
          <w:szCs w:val="24"/>
        </w:rPr>
      </w:pPr>
      <w:r>
        <w:rPr>
          <w:rFonts w:ascii="Times New Roman" w:hAnsi="Times New Roman"/>
          <w:b/>
          <w:szCs w:val="24"/>
        </w:rPr>
        <w:t>5.2 RESULTS AND SIMULATIONS</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t>Simulations were performed in Matlab two a normally distributed 4-dimensional synthetic data sets consisting of 4000 samples each.</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3820145" cy="3040906"/>
            <wp:effectExtent l="0" t="0" r="0" b="0"/>
            <wp:docPr id="25" name="Picture 25" descr="Description: C:\Users\dell\Desktop\semester 8\final presentation\New folder\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dell\Desktop\semester 8\final presentation\New folder\dat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052" cy="3040832"/>
                    </a:xfrm>
                    <a:prstGeom prst="rect">
                      <a:avLst/>
                    </a:prstGeom>
                    <a:noFill/>
                    <a:ln>
                      <a:noFill/>
                    </a:ln>
                  </pic:spPr>
                </pic:pic>
              </a:graphicData>
            </a:graphic>
          </wp:inline>
        </w:drawing>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lastRenderedPageBreak/>
        <w:t xml:space="preserve"> Each dimension corresponding to a single attribute is plotted with respect to time in Figure 4 and Figure 5. In the first data set, an event is introduced in the 1st attribute centered at the 2500th sample. The second and third attribute are correlated to the first attribute and hence show slight variations when the event occurs. The 4th attribute is uncorrelated to the other three. In the second data set all attributes are independent and an event occurs in the 1</w:t>
      </w:r>
      <w:r>
        <w:rPr>
          <w:rFonts w:ascii="Times New Roman" w:hAnsi="Times New Roman"/>
          <w:szCs w:val="24"/>
          <w:vertAlign w:val="superscript"/>
        </w:rPr>
        <w:t>st</w:t>
      </w:r>
      <w:r>
        <w:rPr>
          <w:rFonts w:ascii="Times New Roman" w:hAnsi="Times New Roman"/>
          <w:szCs w:val="24"/>
        </w:rPr>
        <w:t xml:space="preserve"> attribute. A. Finding the optimal value of M M can be optimized by simulating curves for DR and FPR vs. M. the curves for the given dataset are shown in the Figure. It can be seen that both DR and FPR approximately hit their maximum and minimum values at M=50.</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2566883" cy="1988289"/>
            <wp:effectExtent l="0" t="0" r="0" b="0"/>
            <wp:docPr id="24" name="Picture 24" descr="Description: C:\Users\dell\Desktop\final presentatio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dell\Desktop\final presentation\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236" cy="1988562"/>
                    </a:xfrm>
                    <a:prstGeom prst="rect">
                      <a:avLst/>
                    </a:prstGeom>
                    <a:noFill/>
                    <a:ln>
                      <a:noFill/>
                    </a:ln>
                  </pic:spPr>
                </pic:pic>
              </a:graphicData>
            </a:graphic>
          </wp:inline>
        </w:drawing>
      </w:r>
      <w:r>
        <w:rPr>
          <w:rFonts w:ascii="Times New Roman" w:hAnsi="Times New Roman"/>
          <w:noProof/>
          <w:szCs w:val="24"/>
          <w:lang w:val="en-GB" w:eastAsia="en-GB"/>
        </w:rPr>
        <w:drawing>
          <wp:inline distT="0" distB="0" distL="0" distR="0">
            <wp:extent cx="2573079" cy="1983246"/>
            <wp:effectExtent l="0" t="0" r="0" b="0"/>
            <wp:docPr id="23" name="Picture 23" descr="Description: C:\Users\dell\Desktop\final presentation\F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dell\Desktop\final presentation\FP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3410" cy="1983501"/>
                    </a:xfrm>
                    <a:prstGeom prst="rect">
                      <a:avLst/>
                    </a:prstGeom>
                    <a:noFill/>
                    <a:ln>
                      <a:noFill/>
                    </a:ln>
                  </pic:spPr>
                </pic:pic>
              </a:graphicData>
            </a:graphic>
          </wp:inline>
        </w:drawing>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b/>
          <w:i/>
          <w:szCs w:val="24"/>
        </w:rPr>
      </w:pPr>
      <w:r>
        <w:rPr>
          <w:rFonts w:ascii="Times New Roman" w:hAnsi="Times New Roman"/>
          <w:b/>
          <w:i/>
          <w:szCs w:val="24"/>
        </w:rPr>
        <w:t>Outlier Detection:</w:t>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t>Three outlier detection techniques were performed on the Dataset:</w:t>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6E40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Cumulative clustering:  To determine if the nth sample is an outlier, all samples until the nth sample are clustered and the Mahalanobis distance for the nth sample is calculated using Eq. (4). This technique is not practical as it would require storage of all n samples which is not possible in case of low memory nodes. However this is the most accurate technique as the knowledge of all the previous data is available while making the decision.</w:t>
      </w:r>
    </w:p>
    <w:p w:rsidR="00791597" w:rsidRDefault="00791597" w:rsidP="006E40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Iterative clustering purposed in [6]: The covariance matrix is estimated from the   covariance matrix of the previous iteration and substituted into Eq. (4) to make the decision. A loss of precision occurs during the estimation of the covariance matrix and results in a relatively low detection rate (DR) and high false positive rate (FPR) than the other two purposed techniques.</w:t>
      </w:r>
    </w:p>
    <w:p w:rsidR="00791597" w:rsidRDefault="00791597" w:rsidP="006E40CB">
      <w:pPr>
        <w:pStyle w:val="ListParagraph"/>
        <w:numPr>
          <w:ilvl w:val="0"/>
          <w:numId w:val="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Iterative clustering via moments purposed in section II: Here the equation for Mahalanobis distance is simplified in terms of the first and second moment which are incremented with complete precision hence the results for DR and FPR come out to be similar the cumulative clustering technique. As shown in section II, outlier detection only requires the moments of the previous iteration and hence this method is compatible with low memory nodes.</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t>The results for FPR and DR for the three mentioned techniques are summarized in these tables:</w:t>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4225410" cy="2668058"/>
            <wp:effectExtent l="0" t="0" r="0" b="0"/>
            <wp:docPr id="22" name="Picture 22" descr="Description: C:\Users\dell\Desktop\final presentatio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C:\Users\dell\Desktop\final presentation\tab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6640" cy="2668834"/>
                    </a:xfrm>
                    <a:prstGeom prst="rect">
                      <a:avLst/>
                    </a:prstGeom>
                    <a:noFill/>
                    <a:ln>
                      <a:noFill/>
                    </a:ln>
                  </pic:spPr>
                </pic:pic>
              </a:graphicData>
            </a:graphic>
          </wp:inline>
        </w:drawing>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b/>
          <w:i/>
          <w:szCs w:val="24"/>
        </w:rPr>
      </w:pPr>
    </w:p>
    <w:p w:rsidR="00791597" w:rsidRDefault="00791597" w:rsidP="00791597">
      <w:pPr>
        <w:autoSpaceDE w:val="0"/>
        <w:autoSpaceDN w:val="0"/>
        <w:adjustRightInd w:val="0"/>
        <w:spacing w:line="360" w:lineRule="auto"/>
        <w:rPr>
          <w:rFonts w:ascii="Times New Roman" w:hAnsi="Times New Roman"/>
          <w:b/>
          <w:i/>
          <w:szCs w:val="24"/>
        </w:rPr>
      </w:pPr>
    </w:p>
    <w:p w:rsidR="00791597" w:rsidRDefault="00791597" w:rsidP="00791597">
      <w:pPr>
        <w:autoSpaceDE w:val="0"/>
        <w:autoSpaceDN w:val="0"/>
        <w:adjustRightInd w:val="0"/>
        <w:spacing w:line="360" w:lineRule="auto"/>
        <w:rPr>
          <w:rFonts w:ascii="Times New Roman" w:hAnsi="Times New Roman"/>
          <w:b/>
          <w:i/>
          <w:szCs w:val="24"/>
        </w:rPr>
      </w:pPr>
    </w:p>
    <w:p w:rsidR="00791597" w:rsidRDefault="00791597" w:rsidP="00791597">
      <w:pPr>
        <w:autoSpaceDE w:val="0"/>
        <w:autoSpaceDN w:val="0"/>
        <w:adjustRightInd w:val="0"/>
        <w:spacing w:line="360" w:lineRule="auto"/>
        <w:rPr>
          <w:rFonts w:ascii="Times New Roman" w:hAnsi="Times New Roman"/>
          <w:b/>
          <w:i/>
          <w:szCs w:val="24"/>
        </w:rPr>
      </w:pPr>
      <w:r>
        <w:rPr>
          <w:rFonts w:ascii="Times New Roman" w:hAnsi="Times New Roman"/>
          <w:b/>
          <w:i/>
          <w:szCs w:val="24"/>
        </w:rPr>
        <w:t>Event Detection and Identification:</w:t>
      </w:r>
    </w:p>
    <w:p w:rsidR="00791597" w:rsidRDefault="00791597" w:rsidP="0079159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t xml:space="preserve">The Event Detection algorithm mentioned in section IV was applied to the data. Keeping T = 20 and to = 5, an event was recorded with duration from the 2010th sample to the 2700th sample as indicated by the shaded region. This Figure above shows the decision array Rp for p = 1, 2, 3, 4  of the data sets respectively. </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5188585" cy="3838575"/>
            <wp:effectExtent l="0" t="0" r="0" b="0"/>
            <wp:docPr id="21" name="Picture 21" descr="Description: C:\Users\dell\Desktop\semester 8\final presentation\New folder\co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dell\Desktop\semester 8\final presentation\New folder\contr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8585" cy="3838575"/>
                    </a:xfrm>
                    <a:prstGeom prst="rect">
                      <a:avLst/>
                    </a:prstGeom>
                    <a:noFill/>
                    <a:ln>
                      <a:noFill/>
                    </a:ln>
                  </pic:spPr>
                </pic:pic>
              </a:graphicData>
            </a:graphic>
          </wp:inline>
        </w:drawing>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szCs w:val="24"/>
        </w:rPr>
        <w:t xml:space="preserve">The contributions of each attribute over the duration of the event are shown. The event is initiated in attribute 1 which solely contributes towards the event till the 2250th sample after which the effect of attribute 1 dies down and attribute 2 and 3 contribute significantly towards the event. Attribute 4 does not make a significant contribution towards the event </w:t>
      </w:r>
      <w:r>
        <w:rPr>
          <w:rFonts w:ascii="Times New Roman" w:hAnsi="Times New Roman"/>
          <w:szCs w:val="24"/>
        </w:rPr>
        <w:lastRenderedPageBreak/>
        <w:t>throughout the duration of the event. Rkp which is the normalized mean contribution towards the event by each attribute is represented by this Figure.</w:t>
      </w:r>
    </w:p>
    <w:p w:rsidR="00791597" w:rsidRDefault="00791597" w:rsidP="00791597">
      <w:pPr>
        <w:autoSpaceDE w:val="0"/>
        <w:autoSpaceDN w:val="0"/>
        <w:adjustRightInd w:val="0"/>
        <w:spacing w:line="360" w:lineRule="auto"/>
        <w:rPr>
          <w:rFonts w:ascii="Times New Roman" w:hAnsi="Times New Roman"/>
          <w:szCs w:val="24"/>
        </w:rPr>
      </w:pPr>
      <w:r>
        <w:rPr>
          <w:rFonts w:ascii="Times New Roman" w:hAnsi="Times New Roman"/>
          <w:noProof/>
          <w:szCs w:val="24"/>
          <w:lang w:val="en-GB" w:eastAsia="en-GB"/>
        </w:rPr>
        <w:drawing>
          <wp:inline distT="0" distB="0" distL="0" distR="0">
            <wp:extent cx="3519170" cy="2774950"/>
            <wp:effectExtent l="0" t="0" r="0" b="0"/>
            <wp:docPr id="20" name="Picture 20" descr="Description: C:\Users\dell\Desktop\semester 8\final presentation\New folder\cor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ell\Desktop\semester 8\final presentation\New folder\corrco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9170" cy="2774950"/>
                    </a:xfrm>
                    <a:prstGeom prst="rect">
                      <a:avLst/>
                    </a:prstGeom>
                    <a:noFill/>
                    <a:ln>
                      <a:noFill/>
                    </a:ln>
                  </pic:spPr>
                </pic:pic>
              </a:graphicData>
            </a:graphic>
          </wp:inline>
        </w:drawing>
      </w:r>
    </w:p>
    <w:p w:rsidR="00791597" w:rsidRDefault="00791597" w:rsidP="00791597">
      <w:pPr>
        <w:autoSpaceDE w:val="0"/>
        <w:autoSpaceDN w:val="0"/>
        <w:adjustRightInd w:val="0"/>
        <w:spacing w:line="360" w:lineRule="auto"/>
        <w:rPr>
          <w:rFonts w:ascii="Times New Roman" w:hAnsi="Times New Roman"/>
          <w:szCs w:val="24"/>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rPr>
          <w:rFonts w:ascii="Times New Roman" w:hAnsi="Times New Roman"/>
          <w:b/>
          <w:szCs w:val="28"/>
          <w:u w:val="single"/>
        </w:rPr>
      </w:pPr>
    </w:p>
    <w:p w:rsidR="008006C7" w:rsidRDefault="008006C7" w:rsidP="008006C7">
      <w:pPr>
        <w:pStyle w:val="Title"/>
        <w:spacing w:line="360" w:lineRule="auto"/>
        <w:jc w:val="left"/>
        <w:rPr>
          <w:rFonts w:ascii="Times New Roman" w:hAnsi="Times New Roman"/>
          <w:b/>
          <w:szCs w:val="28"/>
          <w:u w:val="single"/>
        </w:rPr>
      </w:pPr>
      <w:r>
        <w:rPr>
          <w:rFonts w:ascii="Times New Roman" w:hAnsi="Times New Roman"/>
          <w:b/>
          <w:szCs w:val="28"/>
          <w:u w:val="single"/>
        </w:rPr>
        <w:lastRenderedPageBreak/>
        <w:t>Chapter 6</w:t>
      </w:r>
    </w:p>
    <w:p w:rsidR="008006C7" w:rsidRDefault="008006C7" w:rsidP="008006C7">
      <w:pPr>
        <w:pStyle w:val="Title"/>
        <w:spacing w:line="360" w:lineRule="auto"/>
        <w:jc w:val="left"/>
        <w:rPr>
          <w:rFonts w:ascii="Times New Roman" w:hAnsi="Times New Roman"/>
          <w:b/>
          <w:szCs w:val="28"/>
          <w:u w:val="single"/>
        </w:rPr>
      </w:pPr>
      <w:r>
        <w:rPr>
          <w:rFonts w:ascii="Times New Roman" w:hAnsi="Times New Roman"/>
          <w:b/>
          <w:szCs w:val="28"/>
          <w:u w:val="single"/>
        </w:rPr>
        <w:t>ITERATIVE SMOOTHING TECHNIQUES:</w:t>
      </w:r>
    </w:p>
    <w:p w:rsidR="008006C7" w:rsidRPr="008006C7" w:rsidRDefault="008006C7" w:rsidP="008006C7">
      <w:pPr>
        <w:pStyle w:val="Title"/>
        <w:spacing w:line="360" w:lineRule="auto"/>
        <w:jc w:val="left"/>
        <w:rPr>
          <w:rFonts w:ascii="Times New Roman" w:hAnsi="Times New Roman"/>
          <w:b/>
          <w:szCs w:val="28"/>
          <w:u w:val="single"/>
        </w:rPr>
      </w:pPr>
      <w:r>
        <w:rPr>
          <w:rFonts w:ascii="Times New Roman" w:hAnsi="Times New Roman"/>
          <w:b/>
          <w:szCs w:val="24"/>
          <w:u w:val="single"/>
        </w:rPr>
        <w:t xml:space="preserve">6.1 The Algorithm </w:t>
      </w: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 xml:space="preserve">One of the main reasons for having False Positives in Outlier Detection results is the fast variation in the incoming data. Moreover, some data contain a certain degree of periodicity () and trends. Therefore, there was a need to come up with an algorithm that smoothed the data, thus improving the FPRs and DRs as well. </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One approach was using the Moving Average (M.A.) Filter was that the optimum size of the window for good FPRs and DRs was data dependent. In case of noisy data like in Figure 1, the results didn’t change much with varying size of the filter. But in data like shown in Figure 2, which include periodicity and trendy variations (an example would be wind blowing in a storm with varying speeds), the FPRs and DRs changed considerably with size of M.A. Filter. Moreover the outlierness of the outliers decreases if larger size windows are used. E.g. if a window size of 25 is used and after 20 normal readings, if 4 or 5 outliers come, the smoothed will value less. The reasons why M.A. filter was not pursued are thus summed up below:</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6E40C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window size is a significant factor which is user defined parameter and gives different results for different readings.</w:t>
      </w:r>
    </w:p>
    <w:p w:rsidR="008006C7" w:rsidRDefault="008006C7" w:rsidP="006E40C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 outlier-ness of the outliers is decreased which is bound to affect Detection Rates.</w:t>
      </w:r>
    </w:p>
    <w:p w:rsidR="008006C7" w:rsidRDefault="008006C7" w:rsidP="006E40C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Variations like shown in Figure 1 are usually very low compared to the useful data and filters are already implemented in the hardware at DSP level to average/filter such data.</w:t>
      </w:r>
    </w:p>
    <w:p w:rsidR="008006C7" w:rsidRDefault="008006C7" w:rsidP="006E40C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Noise as shown in Figure 1 is usually concentrated near mean/center of ellipsoids and due to this reason and the one mentioned in point 3 above such reading are seldom detected as False Positives.</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8006C7">
      <w:pPr>
        <w:spacing w:line="360" w:lineRule="auto"/>
        <w:rPr>
          <w:rFonts w:ascii="Times New Roman" w:hAnsi="Times New Roman"/>
          <w:szCs w:val="24"/>
        </w:rPr>
      </w:pPr>
      <w:r>
        <w:rPr>
          <w:rFonts w:ascii="Times New Roman" w:hAnsi="Times New Roman"/>
          <w:szCs w:val="24"/>
        </w:rPr>
        <w:t>The aim was to bind the data variations as tightly as possible by the hyper-ellipsoid without affecting “outlier-ness” of the outliers. This will lead to minimization of False Positive Rates and increase in DRs.</w:t>
      </w: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The algorithm developed resulted in excellent results boasting not only low False Positive Rates (FPR) but, at the same time, approaching 100 % Detection Rates (DR). Smoothing and the underlying outlier/event detection algorithm are both still iterative. The technique is named Iterative Smoothing with Independent Forgetting Factors (ISIF).</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Following is are the equations representing the technique. X’</w:t>
      </w:r>
      <w:r>
        <w:rPr>
          <w:rFonts w:ascii="Times New Roman" w:hAnsi="Times New Roman"/>
          <w:szCs w:val="24"/>
          <w:vertAlign w:val="subscript"/>
        </w:rPr>
        <w:t>k+1</w:t>
      </w:r>
      <w:r>
        <w:rPr>
          <w:rFonts w:ascii="Times New Roman" w:hAnsi="Times New Roman"/>
          <w:szCs w:val="24"/>
        </w:rPr>
        <w:t xml:space="preserve"> is the smoothing version of the incoming data, M</w:t>
      </w:r>
      <w:r>
        <w:rPr>
          <w:rFonts w:ascii="Times New Roman" w:hAnsi="Times New Roman"/>
          <w:szCs w:val="24"/>
          <w:vertAlign w:val="subscript"/>
        </w:rPr>
        <w:t xml:space="preserve">X,k </w:t>
      </w:r>
      <w:r>
        <w:rPr>
          <w:rFonts w:ascii="Times New Roman" w:hAnsi="Times New Roman"/>
          <w:szCs w:val="24"/>
        </w:rPr>
        <w:t>is the mean updated before X’</w:t>
      </w:r>
      <w:r>
        <w:rPr>
          <w:rFonts w:ascii="Times New Roman" w:hAnsi="Times New Roman"/>
          <w:szCs w:val="24"/>
          <w:vertAlign w:val="subscript"/>
        </w:rPr>
        <w:t>k+1</w:t>
      </w:r>
      <w:r>
        <w:rPr>
          <w:rFonts w:ascii="Times New Roman" w:hAnsi="Times New Roman"/>
          <w:szCs w:val="24"/>
        </w:rPr>
        <w:t xml:space="preserve"> and M</w:t>
      </w:r>
      <w:r>
        <w:rPr>
          <w:rFonts w:ascii="Times New Roman" w:hAnsi="Times New Roman"/>
          <w:szCs w:val="24"/>
          <w:vertAlign w:val="subscript"/>
        </w:rPr>
        <w:t xml:space="preserve">X,k+1 </w:t>
      </w:r>
      <w:r>
        <w:rPr>
          <w:rFonts w:ascii="Times New Roman" w:hAnsi="Times New Roman"/>
          <w:szCs w:val="24"/>
        </w:rPr>
        <w:t>is the updated mean after the reading. What this method of updating the mean does to the data is shown in Figure 3. Variations become close without affecting much the outlier-ness of a reading. More variations bounded by incremental ellipsoids. This leads to very low FPRs and high DRs.</w:t>
      </w:r>
    </w:p>
    <w:p w:rsidR="008006C7" w:rsidRDefault="00A4600E" w:rsidP="008006C7">
      <w:pPr>
        <w:autoSpaceDE w:val="0"/>
        <w:autoSpaceDN w:val="0"/>
        <w:adjustRightInd w:val="0"/>
        <w:spacing w:line="360" w:lineRule="auto"/>
        <w:rPr>
          <w:rFonts w:ascii="Times New Roman" w:hAnsi="Times New Roman"/>
          <w:szCs w:val="24"/>
        </w:rPr>
      </w:pPr>
      <w:r>
        <w:rPr>
          <w:rFonts w:asciiTheme="minorHAnsi" w:hAnsiTheme="minorHAnsi" w:cstheme="minorBidi"/>
          <w:sz w:val="22"/>
          <w:szCs w:val="22"/>
        </w:rPr>
        <w:pict>
          <v:rect id="Rectangle 4" o:spid="_x0000_s1049" style="position:absolute;left:0;text-align:left;margin-left:30.9pt;margin-top:69.3pt;width:387.55pt;height:21.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" filled="f" stroked="f">
            <v:textbox style="mso-next-textbox:#Rectangle 4;mso-fit-shape-to-text:t">
              <w:txbxContent>
                <w:p w:rsidR="008006C7" w:rsidRPr="008006C7" w:rsidRDefault="008006C7" w:rsidP="008006C7">
                  <w:pPr>
                    <w:pStyle w:val="NormalWeb"/>
                    <w:spacing w:before="0" w:beforeAutospacing="0" w:after="0" w:afterAutospacing="0"/>
                    <w:ind w:firstLine="720"/>
                    <w:rPr>
                      <w:szCs w:val="28"/>
                    </w:rPr>
                  </w:pPr>
                  <w:r w:rsidRPr="008006C7">
                    <w:rPr>
                      <w:color w:val="000000" w:themeColor="text1"/>
                      <w:kern w:val="24"/>
                      <w:szCs w:val="28"/>
                    </w:rPr>
                    <w:t xml:space="preserve">Here </w:t>
                  </w:r>
                  <w:r w:rsidRPr="008006C7">
                    <w:rPr>
                      <w:iCs/>
                      <w:color w:val="000000" w:themeColor="text1"/>
                      <w:kern w:val="24"/>
                      <w:szCs w:val="28"/>
                      <w:lang w:val="el-GR"/>
                    </w:rPr>
                    <w:t>λ</w:t>
                  </w:r>
                  <w:r w:rsidRPr="008006C7">
                    <w:rPr>
                      <w:iCs/>
                      <w:color w:val="000000" w:themeColor="text1"/>
                      <w:kern w:val="24"/>
                      <w:szCs w:val="28"/>
                      <w:vertAlign w:val="subscript"/>
                    </w:rPr>
                    <w:t xml:space="preserve">m </w:t>
                  </w:r>
                  <w:r w:rsidRPr="008006C7">
                    <w:rPr>
                      <w:color w:val="000000" w:themeColor="text1"/>
                      <w:kern w:val="24"/>
                      <w:szCs w:val="28"/>
                    </w:rPr>
                    <w:t xml:space="preserve">and </w:t>
                  </w:r>
                  <w:r w:rsidRPr="008006C7">
                    <w:rPr>
                      <w:iCs/>
                      <w:color w:val="000000" w:themeColor="text1"/>
                      <w:kern w:val="24"/>
                      <w:szCs w:val="28"/>
                      <w:lang w:val="el-GR"/>
                    </w:rPr>
                    <w:t>λ</w:t>
                  </w:r>
                  <w:r w:rsidRPr="008006C7">
                    <w:rPr>
                      <w:iCs/>
                      <w:color w:val="000000" w:themeColor="text1"/>
                      <w:kern w:val="24"/>
                      <w:szCs w:val="28"/>
                      <w:vertAlign w:val="subscript"/>
                    </w:rPr>
                    <w:t>n</w:t>
                  </w:r>
                  <w:r w:rsidRPr="008006C7">
                    <w:rPr>
                      <w:iCs/>
                      <w:color w:val="000000" w:themeColor="text1"/>
                      <w:kern w:val="24"/>
                      <w:szCs w:val="28"/>
                    </w:rPr>
                    <w:t xml:space="preserve"> take values between 0.9 to 0.999.</w:t>
                  </w:r>
                </w:p>
              </w:txbxContent>
            </v:textbox>
          </v:rect>
        </w:pict>
      </w:r>
      <w:r w:rsidR="008006C7">
        <w:rPr>
          <w:rFonts w:ascii="Times New Roman" w:hAnsi="Times New Roman"/>
          <w:noProof/>
          <w:szCs w:val="24"/>
          <w:lang w:val="en-GB" w:eastAsia="en-GB"/>
        </w:rPr>
        <w:drawing>
          <wp:inline distT="0" distB="0" distL="0" distR="0">
            <wp:extent cx="2445385" cy="871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5385" cy="871855"/>
                    </a:xfrm>
                    <a:prstGeom prst="rect">
                      <a:avLst/>
                    </a:prstGeom>
                    <a:noFill/>
                    <a:ln>
                      <a:noFill/>
                    </a:ln>
                  </pic:spPr>
                </pic:pic>
              </a:graphicData>
            </a:graphic>
          </wp:inline>
        </w:drawing>
      </w:r>
    </w:p>
    <w:p w:rsidR="008006C7" w:rsidRDefault="008006C7" w:rsidP="008006C7">
      <w:pPr>
        <w:autoSpaceDE w:val="0"/>
        <w:autoSpaceDN w:val="0"/>
        <w:adjustRightInd w:val="0"/>
        <w:spacing w:line="360" w:lineRule="auto"/>
        <w:rPr>
          <w:rFonts w:ascii="Times New Roman" w:hAnsi="Times New Roman"/>
          <w:szCs w:val="24"/>
        </w:rPr>
      </w:pPr>
    </w:p>
    <w:p w:rsidR="00791597" w:rsidRDefault="00791597" w:rsidP="00791597">
      <w:pPr>
        <w:autoSpaceDE w:val="0"/>
        <w:autoSpaceDN w:val="0"/>
        <w:adjustRightInd w:val="0"/>
        <w:spacing w:line="360" w:lineRule="auto"/>
        <w:rPr>
          <w:rFonts w:ascii="Times New Roman" w:hAnsi="Times New Roman"/>
          <w:b/>
          <w:szCs w:val="24"/>
        </w:rPr>
      </w:pPr>
    </w:p>
    <w:p w:rsidR="008006C7" w:rsidRDefault="008006C7" w:rsidP="008006C7">
      <w:pPr>
        <w:pStyle w:val="Title"/>
        <w:spacing w:line="360" w:lineRule="auto"/>
        <w:jc w:val="both"/>
        <w:rPr>
          <w:rFonts w:ascii="Times New Roman" w:hAnsi="Times New Roman"/>
          <w:szCs w:val="24"/>
        </w:rPr>
      </w:pPr>
    </w:p>
    <w:p w:rsidR="008006C7" w:rsidRDefault="008006C7" w:rsidP="008006C7">
      <w:pPr>
        <w:pStyle w:val="Title"/>
        <w:spacing w:line="360" w:lineRule="auto"/>
        <w:jc w:val="both"/>
        <w:rPr>
          <w:rFonts w:ascii="Times New Roman" w:hAnsi="Times New Roman"/>
          <w:szCs w:val="24"/>
        </w:rPr>
      </w:pPr>
    </w:p>
    <w:p w:rsidR="008006C7" w:rsidRDefault="008006C7" w:rsidP="008006C7">
      <w:pPr>
        <w:pStyle w:val="Title"/>
        <w:spacing w:line="360" w:lineRule="auto"/>
        <w:jc w:val="both"/>
        <w:rPr>
          <w:rFonts w:ascii="Times New Roman" w:hAnsi="Times New Roman"/>
          <w:szCs w:val="24"/>
        </w:rPr>
      </w:pPr>
      <w:r>
        <w:rPr>
          <w:noProof/>
          <w:lang w:val="en-GB" w:eastAsia="en-GB"/>
        </w:rPr>
        <w:lastRenderedPageBreak/>
        <w:drawing>
          <wp:inline distT="0" distB="0" distL="0" distR="0" wp14:anchorId="59124806" wp14:editId="2D61E579">
            <wp:extent cx="5440680" cy="3385312"/>
            <wp:effectExtent l="0" t="0" r="0" b="0"/>
            <wp:docPr id="28" name="Content Placeholder 7"/>
            <wp:cNvGraphicFramePr/>
            <a:graphic xmlns:a="http://schemas.openxmlformats.org/drawingml/2006/main">
              <a:graphicData uri="http://schemas.openxmlformats.org/drawingml/2006/picture">
                <pic:pic xmlns:pic="http://schemas.openxmlformats.org/drawingml/2006/picture">
                  <pic:nvPicPr>
                    <pic:cNvPr id="23" name="Content Placeholder 7"/>
                    <pic:cNvPicPr/>
                  </pic:nvPicPr>
                  <pic:blipFill>
                    <a:blip r:embed="rId24">
                      <a:extLst>
                        <a:ext uri="{28A0092B-C50C-407E-A947-70E740481C1C}">
                          <a14:useLocalDpi xmlns:a14="http://schemas.microsoft.com/office/drawing/2010/main" val="0"/>
                        </a:ext>
                      </a:extLst>
                    </a:blip>
                    <a:stretch>
                      <a:fillRect/>
                    </a:stretch>
                  </pic:blipFill>
                  <pic:spPr>
                    <a:xfrm>
                      <a:off x="0" y="0"/>
                      <a:ext cx="5440680" cy="3385312"/>
                    </a:xfrm>
                    <a:prstGeom prst="rect">
                      <a:avLst/>
                    </a:prstGeom>
                  </pic:spPr>
                </pic:pic>
              </a:graphicData>
            </a:graphic>
          </wp:inline>
        </w:drawing>
      </w:r>
    </w:p>
    <w:p w:rsidR="008006C7" w:rsidRDefault="008006C7" w:rsidP="008006C7">
      <w:pPr>
        <w:pStyle w:val="Title"/>
        <w:spacing w:line="360" w:lineRule="auto"/>
        <w:jc w:val="both"/>
        <w:rPr>
          <w:rFonts w:ascii="Times New Roman" w:hAnsi="Times New Roman"/>
          <w:szCs w:val="24"/>
        </w:rPr>
      </w:pPr>
      <w:r>
        <w:rPr>
          <w:noProof/>
          <w:lang w:val="en-GB" w:eastAsia="en-GB"/>
        </w:rPr>
        <w:drawing>
          <wp:inline distT="0" distB="0" distL="0" distR="0" wp14:anchorId="22348AD1" wp14:editId="20FCC96F">
            <wp:extent cx="5440680" cy="3271965"/>
            <wp:effectExtent l="0" t="0" r="0" b="0"/>
            <wp:docPr id="29" name="Content Placeholder 3"/>
            <wp:cNvGraphicFramePr/>
            <a:graphic xmlns:a="http://schemas.openxmlformats.org/drawingml/2006/main">
              <a:graphicData uri="http://schemas.openxmlformats.org/drawingml/2006/picture">
                <pic:pic xmlns:pic="http://schemas.openxmlformats.org/drawingml/2006/picture">
                  <pic:nvPicPr>
                    <pic:cNvPr id="24" name="Content Placeholder 3"/>
                    <pic:cNvPicPr/>
                  </pic:nvPicPr>
                  <pic:blipFill>
                    <a:blip r:embed="rId25">
                      <a:extLst>
                        <a:ext uri="{28A0092B-C50C-407E-A947-70E740481C1C}">
                          <a14:useLocalDpi xmlns:a14="http://schemas.microsoft.com/office/drawing/2010/main" val="0"/>
                        </a:ext>
                      </a:extLst>
                    </a:blip>
                    <a:stretch>
                      <a:fillRect/>
                    </a:stretch>
                  </pic:blipFill>
                  <pic:spPr>
                    <a:xfrm>
                      <a:off x="0" y="0"/>
                      <a:ext cx="5440680" cy="3271965"/>
                    </a:xfrm>
                    <a:prstGeom prst="rect">
                      <a:avLst/>
                    </a:prstGeom>
                  </pic:spPr>
                </pic:pic>
              </a:graphicData>
            </a:graphic>
          </wp:inline>
        </w:drawing>
      </w:r>
    </w:p>
    <w:p w:rsidR="008006C7" w:rsidRDefault="008006C7" w:rsidP="008006C7">
      <w:pPr>
        <w:pStyle w:val="Title"/>
        <w:spacing w:line="360" w:lineRule="auto"/>
        <w:jc w:val="both"/>
        <w:rPr>
          <w:rFonts w:ascii="Times New Roman" w:hAnsi="Times New Roman"/>
          <w:szCs w:val="24"/>
        </w:rPr>
      </w:pPr>
      <w:r>
        <w:rPr>
          <w:noProof/>
          <w:lang w:val="en-GB" w:eastAsia="en-GB"/>
        </w:rPr>
        <w:lastRenderedPageBreak/>
        <w:drawing>
          <wp:inline distT="0" distB="0" distL="0" distR="0" wp14:anchorId="30B5B4EE" wp14:editId="5F014D9A">
            <wp:extent cx="4093535" cy="3455581"/>
            <wp:effectExtent l="0" t="0" r="0" b="0"/>
            <wp:docPr id="26" name="Picture 3"/>
            <wp:cNvGraphicFramePr/>
            <a:graphic xmlns:a="http://schemas.openxmlformats.org/drawingml/2006/main">
              <a:graphicData uri="http://schemas.openxmlformats.org/drawingml/2006/picture">
                <pic:pic xmlns:pic="http://schemas.openxmlformats.org/drawingml/2006/picture">
                  <pic:nvPicPr>
                    <pic:cNvPr id="26"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4095606" cy="3457330"/>
                    </a:xfrm>
                    <a:prstGeom prst="rect">
                      <a:avLst/>
                    </a:prstGeom>
                  </pic:spPr>
                </pic:pic>
              </a:graphicData>
            </a:graphic>
          </wp:inline>
        </w:drawing>
      </w:r>
    </w:p>
    <w:p w:rsidR="008006C7" w:rsidRPr="008006C7" w:rsidRDefault="008006C7" w:rsidP="008006C7">
      <w:pPr>
        <w:pStyle w:val="Subtitle"/>
        <w:jc w:val="both"/>
      </w:pPr>
      <w:r>
        <w:rPr>
          <w:noProof/>
          <w:lang w:val="en-GB" w:eastAsia="en-GB"/>
        </w:rPr>
        <w:drawing>
          <wp:inline distT="0" distB="0" distL="0" distR="0" wp14:anchorId="1E295569" wp14:editId="4A9D9022">
            <wp:extent cx="4263390" cy="3197860"/>
            <wp:effectExtent l="0" t="0" r="3810" b="2540"/>
            <wp:docPr id="32" name="Picture 4"/>
            <wp:cNvGraphicFramePr/>
            <a:graphic xmlns:a="http://schemas.openxmlformats.org/drawingml/2006/main">
              <a:graphicData uri="http://schemas.openxmlformats.org/drawingml/2006/picture">
                <pic:pic xmlns:pic="http://schemas.openxmlformats.org/drawingml/2006/picture">
                  <pic:nvPicPr>
                    <pic:cNvPr id="25"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4263390" cy="3197860"/>
                    </a:xfrm>
                    <a:prstGeom prst="rect">
                      <a:avLst/>
                    </a:prstGeom>
                  </pic:spPr>
                </pic:pic>
              </a:graphicData>
            </a:graphic>
          </wp:inline>
        </w:drawing>
      </w:r>
    </w:p>
    <w:p w:rsidR="008006C7" w:rsidRDefault="008006C7" w:rsidP="008006C7">
      <w:pPr>
        <w:spacing w:line="360" w:lineRule="auto"/>
        <w:rPr>
          <w:rFonts w:ascii="Times New Roman" w:hAnsi="Times New Roman"/>
          <w:b/>
          <w:szCs w:val="28"/>
          <w:u w:val="single"/>
        </w:rPr>
      </w:pPr>
      <w:r>
        <w:rPr>
          <w:rFonts w:ascii="Times New Roman" w:hAnsi="Times New Roman"/>
          <w:b/>
          <w:szCs w:val="28"/>
          <w:u w:val="single"/>
        </w:rPr>
        <w:lastRenderedPageBreak/>
        <w:t>6.2 Results:</w:t>
      </w: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 xml:space="preserve">In the start of this section there is an introduction to the data sets used in the evaluation of different methods. Methods with which the results of this algorithm were compared with are as follows, </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6E40C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Batch Approach - in this approach the Covariance Matrix and the Mean is calculated once for the whole batch or data set.</w:t>
      </w:r>
    </w:p>
    <w:p w:rsidR="008006C7" w:rsidRDefault="008006C7" w:rsidP="006E40C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Forgetting Factor (FF) Iterative DCAD (FFIDCAD) Approach - this technique is discussed in the paper by Masudet. al. In this technique both Mean and Covariance Matrix are iteratively updated using a forgetting factor λ. This technique enables the basic IDCAD to track data variation in the monitored environment.</w:t>
      </w:r>
    </w:p>
    <w:p w:rsidR="008006C7" w:rsidRDefault="008006C7" w:rsidP="006E40C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N-effective Iterative DCAD Approach - this is another technique presented by Masudet. al. This technique introduces a sliding window based, low complexity approach which is proposed to deal with the effect of a large number of readings on the calculation of</w:t>
      </w:r>
    </w:p>
    <w:p w:rsidR="008006C7" w:rsidRDefault="008006C7" w:rsidP="008006C7">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Covariance and Mean.</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Figure 4 shows the 2D results of outlier detection on Data Set 1 (attributes 1 and 2 only) using all the four techniques, i.e., the ISIF (1), the batch technique in which the clustering is applied on the whole batch at once (2), the IDCAD without Forgetting Factor (FF) (4) and the</w:t>
      </w:r>
    </w:p>
    <w:p w:rsidR="008006C7" w:rsidRDefault="008006C7" w:rsidP="008006C7">
      <w:pPr>
        <w:autoSpaceDE w:val="0"/>
        <w:autoSpaceDN w:val="0"/>
        <w:adjustRightInd w:val="0"/>
        <w:spacing w:line="360" w:lineRule="auto"/>
        <w:rPr>
          <w:rFonts w:ascii="Times New Roman" w:hAnsi="Times New Roman"/>
          <w:szCs w:val="24"/>
        </w:rPr>
      </w:pPr>
      <w:r>
        <w:rPr>
          <w:rFonts w:ascii="Times New Roman" w:hAnsi="Times New Roman"/>
          <w:szCs w:val="24"/>
        </w:rPr>
        <w:t>FFIDCAD (3) with FF taken to be 0.999.</w:t>
      </w:r>
    </w:p>
    <w:p w:rsidR="008006C7" w:rsidRDefault="008006C7" w:rsidP="008006C7">
      <w:pPr>
        <w:autoSpaceDE w:val="0"/>
        <w:autoSpaceDN w:val="0"/>
        <w:adjustRightInd w:val="0"/>
        <w:spacing w:line="360" w:lineRule="auto"/>
        <w:rPr>
          <w:rFonts w:ascii="Times New Roman" w:hAnsi="Times New Roman"/>
          <w:szCs w:val="24"/>
        </w:rPr>
      </w:pPr>
    </w:p>
    <w:p w:rsidR="008006C7" w:rsidRDefault="008006C7" w:rsidP="008006C7">
      <w:pPr>
        <w:pStyle w:val="Title"/>
        <w:spacing w:line="360" w:lineRule="auto"/>
        <w:jc w:val="both"/>
        <w:rPr>
          <w:noProof/>
        </w:rPr>
      </w:pPr>
    </w:p>
    <w:p w:rsidR="008006C7" w:rsidRDefault="008006C7" w:rsidP="008006C7">
      <w:pPr>
        <w:pStyle w:val="Title"/>
        <w:spacing w:line="360" w:lineRule="auto"/>
        <w:jc w:val="both"/>
        <w:rPr>
          <w:noProof/>
        </w:rPr>
      </w:pPr>
    </w:p>
    <w:p w:rsidR="008006C7" w:rsidRDefault="008006C7" w:rsidP="008006C7">
      <w:pPr>
        <w:pStyle w:val="Title"/>
        <w:spacing w:line="360" w:lineRule="auto"/>
        <w:jc w:val="both"/>
        <w:rPr>
          <w:noProof/>
        </w:rPr>
      </w:pPr>
    </w:p>
    <w:p w:rsidR="008006C7" w:rsidRDefault="002719EC" w:rsidP="008006C7">
      <w:pPr>
        <w:pStyle w:val="Title"/>
        <w:spacing w:line="360" w:lineRule="auto"/>
        <w:jc w:val="both"/>
        <w:rPr>
          <w:noProof/>
        </w:rPr>
      </w:pPr>
      <w:r>
        <w:rPr>
          <w:noProof/>
          <w:lang w:val="en-GB" w:eastAsia="en-GB"/>
        </w:rPr>
        <w:drawing>
          <wp:inline distT="0" distB="0" distL="0" distR="0" wp14:anchorId="61CE3A73" wp14:editId="3DE50A75">
            <wp:extent cx="4054475" cy="3040380"/>
            <wp:effectExtent l="0" t="0" r="3175" b="7620"/>
            <wp:docPr id="33" name="Content Placeholder 3"/>
            <wp:cNvGraphicFramePr/>
            <a:graphic xmlns:a="http://schemas.openxmlformats.org/drawingml/2006/main">
              <a:graphicData uri="http://schemas.openxmlformats.org/drawingml/2006/picture">
                <pic:pic xmlns:pic="http://schemas.openxmlformats.org/drawingml/2006/picture">
                  <pic:nvPicPr>
                    <pic:cNvPr id="27" name="Content Placeholder 3"/>
                    <pic:cNvPicPr/>
                  </pic:nvPicPr>
                  <pic:blipFill>
                    <a:blip r:embed="rId28">
                      <a:extLst>
                        <a:ext uri="{28A0092B-C50C-407E-A947-70E740481C1C}">
                          <a14:useLocalDpi xmlns:a14="http://schemas.microsoft.com/office/drawing/2010/main" val="0"/>
                        </a:ext>
                      </a:extLst>
                    </a:blip>
                    <a:stretch>
                      <a:fillRect/>
                    </a:stretch>
                  </pic:blipFill>
                  <pic:spPr>
                    <a:xfrm>
                      <a:off x="0" y="0"/>
                      <a:ext cx="4054475" cy="3040380"/>
                    </a:xfrm>
                    <a:prstGeom prst="rect">
                      <a:avLst/>
                    </a:prstGeom>
                  </pic:spPr>
                </pic:pic>
              </a:graphicData>
            </a:graphic>
          </wp:inline>
        </w:drawing>
      </w:r>
    </w:p>
    <w:p w:rsidR="008006C7" w:rsidRDefault="008006C7" w:rsidP="008006C7">
      <w:pPr>
        <w:pStyle w:val="Title"/>
        <w:spacing w:line="360" w:lineRule="auto"/>
        <w:jc w:val="both"/>
        <w:rPr>
          <w:noProof/>
        </w:rPr>
      </w:pPr>
    </w:p>
    <w:p w:rsidR="008006C7" w:rsidRDefault="008006C7" w:rsidP="008006C7">
      <w:pPr>
        <w:pStyle w:val="Subtitle"/>
      </w:pPr>
    </w:p>
    <w:p w:rsidR="008006C7" w:rsidRPr="008006C7" w:rsidRDefault="002719EC" w:rsidP="008006C7">
      <w:pPr>
        <w:pStyle w:val="BodyText"/>
      </w:pPr>
      <w:r>
        <w:rPr>
          <w:noProof/>
          <w:lang w:val="en-GB" w:eastAsia="en-GB"/>
        </w:rPr>
        <w:lastRenderedPageBreak/>
        <w:drawing>
          <wp:inline distT="0" distB="0" distL="0" distR="0" wp14:anchorId="448AE18F" wp14:editId="45872899">
            <wp:extent cx="6086141" cy="6804838"/>
            <wp:effectExtent l="0" t="0" r="0" b="0"/>
            <wp:docPr id="34" name="Picture 3"/>
            <wp:cNvGraphicFramePr/>
            <a:graphic xmlns:a="http://schemas.openxmlformats.org/drawingml/2006/main">
              <a:graphicData uri="http://schemas.openxmlformats.org/drawingml/2006/picture">
                <pic:pic xmlns:pic="http://schemas.openxmlformats.org/drawingml/2006/picture">
                  <pic:nvPicPr>
                    <pic:cNvPr id="28"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6089639" cy="6808749"/>
                    </a:xfrm>
                    <a:prstGeom prst="rect">
                      <a:avLst/>
                    </a:prstGeom>
                  </pic:spPr>
                </pic:pic>
              </a:graphicData>
            </a:graphic>
          </wp:inline>
        </w:drawing>
      </w:r>
    </w:p>
    <w:p w:rsidR="008006C7" w:rsidRDefault="008006C7" w:rsidP="008006C7">
      <w:pPr>
        <w:pStyle w:val="Title"/>
        <w:spacing w:line="360" w:lineRule="auto"/>
        <w:jc w:val="both"/>
        <w:rPr>
          <w:rFonts w:ascii="Times New Roman" w:hAnsi="Times New Roman"/>
          <w:szCs w:val="24"/>
        </w:rPr>
      </w:pPr>
    </w:p>
    <w:p w:rsidR="00CB7F37" w:rsidRPr="00CB7F37" w:rsidRDefault="00CB7F37" w:rsidP="00CB7F37">
      <w:pPr>
        <w:pStyle w:val="Title"/>
        <w:spacing w:line="360" w:lineRule="auto"/>
        <w:jc w:val="both"/>
        <w:rPr>
          <w:rFonts w:ascii="Times New Roman" w:hAnsi="Times New Roman"/>
          <w:b/>
          <w:szCs w:val="24"/>
          <w:u w:val="single"/>
        </w:rPr>
      </w:pPr>
      <w:r w:rsidRPr="00CB7F37">
        <w:rPr>
          <w:rFonts w:ascii="Times New Roman" w:hAnsi="Times New Roman"/>
          <w:b/>
          <w:szCs w:val="24"/>
          <w:u w:val="single"/>
        </w:rPr>
        <w:lastRenderedPageBreak/>
        <w:t>Chapter 7</w:t>
      </w:r>
    </w:p>
    <w:p w:rsidR="00CB7F37" w:rsidRPr="00CB7F37" w:rsidRDefault="00CB7F37" w:rsidP="00CB7F37">
      <w:pPr>
        <w:pStyle w:val="Title"/>
        <w:spacing w:line="360" w:lineRule="auto"/>
        <w:jc w:val="both"/>
        <w:rPr>
          <w:rFonts w:ascii="Times New Roman" w:hAnsi="Times New Roman"/>
          <w:b/>
          <w:szCs w:val="24"/>
          <w:u w:val="single"/>
        </w:rPr>
      </w:pPr>
      <w:r w:rsidRPr="00CB7F37">
        <w:rPr>
          <w:rFonts w:ascii="Times New Roman" w:hAnsi="Times New Roman"/>
          <w:b/>
          <w:szCs w:val="24"/>
          <w:u w:val="single"/>
        </w:rPr>
        <w:t>LOCALIZATION:</w:t>
      </w:r>
    </w:p>
    <w:p w:rsidR="00CB7F37" w:rsidRPr="00CB7F37" w:rsidRDefault="00CB7F37" w:rsidP="00CB7F37">
      <w:pPr>
        <w:pStyle w:val="Subtitle"/>
      </w:pPr>
    </w:p>
    <w:p w:rsidR="00CB7F37" w:rsidRDefault="00CB7F37" w:rsidP="00CB7F37">
      <w:pPr>
        <w:spacing w:line="360" w:lineRule="auto"/>
        <w:rPr>
          <w:rFonts w:asciiTheme="minorHAnsi" w:hAnsiTheme="minorHAnsi" w:cstheme="minorBidi"/>
          <w:szCs w:val="24"/>
        </w:rPr>
      </w:pPr>
    </w:p>
    <w:p w:rsidR="00CB7F37" w:rsidRDefault="00CB7F37" w:rsidP="00CB7F37">
      <w:pPr>
        <w:spacing w:line="360" w:lineRule="auto"/>
        <w:rPr>
          <w:szCs w:val="24"/>
        </w:rPr>
      </w:pPr>
      <w:r>
        <w:rPr>
          <w:noProof/>
          <w:szCs w:val="24"/>
          <w:lang w:val="en-GB" w:eastAsia="en-GB"/>
        </w:rPr>
        <w:drawing>
          <wp:inline distT="0" distB="0" distL="0" distR="0">
            <wp:extent cx="5034876" cy="3593804"/>
            <wp:effectExtent l="0" t="0" r="0" b="0"/>
            <wp:docPr id="35" name="Picture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4929" cy="3593842"/>
                    </a:xfrm>
                    <a:prstGeom prst="rect">
                      <a:avLst/>
                    </a:prstGeom>
                    <a:noFill/>
                    <a:ln>
                      <a:noFill/>
                    </a:ln>
                  </pic:spPr>
                </pic:pic>
              </a:graphicData>
            </a:graphic>
          </wp:inline>
        </w:drawing>
      </w:r>
    </w:p>
    <w:p w:rsidR="00CB7F37" w:rsidRPr="00CB7F37" w:rsidRDefault="00CB7F37" w:rsidP="00CB7F37">
      <w:pPr>
        <w:spacing w:line="360" w:lineRule="auto"/>
        <w:rPr>
          <w:rFonts w:ascii="Times New Roman" w:hAnsi="Times New Roman"/>
          <w:b/>
          <w:szCs w:val="24"/>
          <w:u w:val="single"/>
        </w:rPr>
      </w:pPr>
      <w:r w:rsidRPr="00CB7F37">
        <w:rPr>
          <w:rFonts w:ascii="Times New Roman" w:hAnsi="Times New Roman"/>
          <w:b/>
          <w:szCs w:val="24"/>
          <w:u w:val="single"/>
        </w:rPr>
        <w:t>7.1 The Algorithms</w:t>
      </w:r>
    </w:p>
    <w:p w:rsidR="00CB7F37" w:rsidRPr="00CB7F37" w:rsidRDefault="00CB7F37" w:rsidP="00CB7F37">
      <w:pPr>
        <w:spacing w:line="360" w:lineRule="auto"/>
        <w:rPr>
          <w:rFonts w:ascii="Times New Roman" w:hAnsi="Times New Roman"/>
          <w:szCs w:val="24"/>
        </w:rPr>
      </w:pPr>
      <w:r w:rsidRPr="00CB7F37">
        <w:rPr>
          <w:rFonts w:ascii="Times New Roman" w:hAnsi="Times New Roman"/>
          <w:szCs w:val="24"/>
        </w:rPr>
        <w:t>After successful detection and identification of the event our next task was to localize it. For Event Localization we developed a simple technique which uses an iterative approach to localize an event within 10-15 iterations.</w:t>
      </w:r>
    </w:p>
    <w:p w:rsidR="00CB7F37" w:rsidRDefault="00CB7F37" w:rsidP="00CB7F37">
      <w:pPr>
        <w:spacing w:line="360" w:lineRule="auto"/>
        <w:rPr>
          <w:b/>
          <w:i/>
          <w:szCs w:val="24"/>
        </w:rPr>
      </w:pPr>
    </w:p>
    <w:p w:rsidR="00CB7F37" w:rsidRDefault="00CB7F37" w:rsidP="00CB7F37">
      <w:pPr>
        <w:spacing w:line="360" w:lineRule="auto"/>
        <w:rPr>
          <w:rFonts w:ascii="Times New Roman" w:hAnsi="Times New Roman"/>
          <w:b/>
          <w:i/>
          <w:sz w:val="28"/>
          <w:szCs w:val="28"/>
        </w:rPr>
      </w:pPr>
      <w:r>
        <w:rPr>
          <w:rFonts w:ascii="Times New Roman" w:hAnsi="Times New Roman"/>
          <w:b/>
          <w:i/>
          <w:sz w:val="28"/>
          <w:szCs w:val="28"/>
        </w:rPr>
        <w:t>Setup:</w:t>
      </w:r>
    </w:p>
    <w:p w:rsidR="00CB7F37" w:rsidRDefault="00CB7F37" w:rsidP="00CB7F37">
      <w:pPr>
        <w:spacing w:line="360" w:lineRule="auto"/>
        <w:rPr>
          <w:rFonts w:ascii="Times New Roman" w:hAnsi="Times New Roman"/>
          <w:szCs w:val="24"/>
        </w:rPr>
      </w:pPr>
      <w:r>
        <w:rPr>
          <w:rFonts w:ascii="Times New Roman" w:hAnsi="Times New Roman"/>
          <w:szCs w:val="24"/>
        </w:rPr>
        <w:t xml:space="preserve">Motes are setup such that there is high power mote at the center of an area of some radius R. This high power mote is capable of doing complex computations and the event </w:t>
      </w:r>
      <w:r>
        <w:rPr>
          <w:rFonts w:ascii="Times New Roman" w:hAnsi="Times New Roman"/>
          <w:szCs w:val="24"/>
        </w:rPr>
        <w:lastRenderedPageBreak/>
        <w:t>localization algorithm will run on this mote. The low power motes in the area sense the event and communicate the event intensities calculated using our event detection algorithm, to the center high power mote. Right now we are not considering the event intensity measured at the center HP mote itself.</w:t>
      </w:r>
    </w:p>
    <w:p w:rsidR="00CB7F37" w:rsidRDefault="00CB7F37" w:rsidP="00CB7F37">
      <w:pPr>
        <w:spacing w:line="360" w:lineRule="auto"/>
        <w:rPr>
          <w:rFonts w:ascii="Times New Roman" w:hAnsi="Times New Roman"/>
          <w:szCs w:val="24"/>
        </w:rPr>
      </w:pPr>
      <w:r>
        <w:rPr>
          <w:rFonts w:ascii="Times New Roman" w:hAnsi="Times New Roman"/>
          <w:szCs w:val="24"/>
        </w:rPr>
        <w:t>Assumptions:</w:t>
      </w:r>
    </w:p>
    <w:p w:rsidR="00CB7F37" w:rsidRDefault="00CB7F37" w:rsidP="00CB7F37">
      <w:pPr>
        <w:spacing w:line="360" w:lineRule="auto"/>
        <w:rPr>
          <w:rFonts w:ascii="Times New Roman" w:hAnsi="Times New Roman"/>
          <w:szCs w:val="24"/>
        </w:rPr>
      </w:pPr>
      <w:r>
        <w:rPr>
          <w:rFonts w:ascii="Times New Roman" w:hAnsi="Times New Roman"/>
          <w:szCs w:val="24"/>
        </w:rPr>
        <w:t>Following are some assumptions behind the algorithm,</w:t>
      </w:r>
    </w:p>
    <w:p w:rsidR="00CB7F37" w:rsidRPr="00CB7F37" w:rsidRDefault="00CB7F37" w:rsidP="00CB7F37">
      <w:pPr>
        <w:spacing w:after="160" w:line="360" w:lineRule="auto"/>
        <w:rPr>
          <w:rFonts w:ascii="Times New Roman" w:hAnsi="Times New Roman"/>
          <w:szCs w:val="24"/>
        </w:rPr>
      </w:pPr>
      <w:r>
        <w:rPr>
          <w:rFonts w:ascii="Times New Roman" w:hAnsi="Times New Roman"/>
          <w:szCs w:val="24"/>
        </w:rPr>
        <w:t>a)</w:t>
      </w:r>
      <w:r w:rsidRPr="00CB7F37">
        <w:rPr>
          <w:rFonts w:ascii="Times New Roman" w:hAnsi="Times New Roman"/>
          <w:szCs w:val="24"/>
        </w:rPr>
        <w:t xml:space="preserve"> Intensity of an Event calculated at each node roughly follows a model for event intensity Example</w:t>
      </w:r>
    </w:p>
    <w:p w:rsidR="00CB7F37" w:rsidRDefault="00CB7F37" w:rsidP="00CB7F37">
      <w:pPr>
        <w:spacing w:line="360" w:lineRule="auto"/>
        <w:rPr>
          <w:rFonts w:ascii="Times New Roman" w:hAnsi="Times New Roman"/>
          <w:szCs w:val="24"/>
        </w:rPr>
      </w:pPr>
      <w:r>
        <w:rPr>
          <w:rFonts w:ascii="Times New Roman" w:hAnsi="Times New Roman"/>
          <w:szCs w:val="24"/>
        </w:rPr>
        <w:t xml:space="preserve">                        Usual fall-off of event intensity w.r.t distance is </w:t>
      </w:r>
    </w:p>
    <w:p w:rsidR="00CB7F37" w:rsidRDefault="00CB7F37" w:rsidP="00CB7F37">
      <w:pPr>
        <w:spacing w:line="360" w:lineRule="auto"/>
        <w:rPr>
          <w:rFonts w:asciiTheme="minorHAnsi" w:hAnsiTheme="minorHAnsi" w:cstheme="minorBidi"/>
          <w:szCs w:val="24"/>
        </w:rPr>
      </w:pPr>
      <m:oMathPara>
        <m:oMath>
          <m:r>
            <w:rPr>
              <w:rFonts w:ascii="Cambria Math" w:hAnsi="Cambria Math"/>
              <w:szCs w:val="24"/>
            </w:rPr>
            <m:t>Event Intensity(</m:t>
          </m:r>
          <m:sSub>
            <m:sSubPr>
              <m:ctrlPr>
                <w:rPr>
                  <w:rFonts w:ascii="Cambria Math" w:hAnsi="Cambria Math"/>
                  <w:i/>
                  <w:iCs/>
                  <w:szCs w:val="24"/>
                </w:rPr>
              </m:ctrlPr>
            </m:sSubPr>
            <m:e>
              <m:r>
                <w:rPr>
                  <w:rFonts w:ascii="Cambria Math" w:hAnsi="Cambria Math"/>
                  <w:szCs w:val="24"/>
                </w:rPr>
                <m:t>I</m:t>
              </m:r>
            </m:e>
            <m:sub>
              <m:r>
                <w:rPr>
                  <w:rFonts w:ascii="Cambria Math" w:hAnsi="Cambria Math"/>
                  <w:szCs w:val="24"/>
                </w:rPr>
                <m:t>e</m:t>
              </m:r>
            </m:sub>
          </m:sSub>
          <m:r>
            <w:rPr>
              <w:rFonts w:ascii="Cambria Math" w:hAnsi="Cambria Math"/>
              <w:szCs w:val="24"/>
            </w:rPr>
            <m:t>)= </m:t>
          </m:r>
          <m:f>
            <m:fPr>
              <m:ctrlPr>
                <w:rPr>
                  <w:rFonts w:ascii="Cambria Math" w:hAnsi="Cambria Math"/>
                  <w:i/>
                  <w:iCs/>
                  <w:szCs w:val="24"/>
                </w:rPr>
              </m:ctrlPr>
            </m:fPr>
            <m:num>
              <m:r>
                <w:rPr>
                  <w:rFonts w:ascii="Cambria Math" w:hAnsi="Cambria Math"/>
                  <w:szCs w:val="24"/>
                </w:rPr>
                <m:t>k</m:t>
              </m:r>
            </m:num>
            <m:den>
              <m:sSup>
                <m:sSupPr>
                  <m:ctrlPr>
                    <w:rPr>
                      <w:rFonts w:ascii="Cambria Math" w:hAnsi="Cambria Math"/>
                      <w:i/>
                      <w:iCs/>
                      <w:szCs w:val="24"/>
                    </w:rPr>
                  </m:ctrlPr>
                </m:sSupPr>
                <m:e>
                  <m:r>
                    <w:rPr>
                      <w:rFonts w:ascii="Cambria Math" w:hAnsi="Cambria Math"/>
                      <w:szCs w:val="24"/>
                    </w:rPr>
                    <m:t>d</m:t>
                  </m:r>
                </m:e>
                <m:sup>
                  <m:r>
                    <w:rPr>
                      <w:rFonts w:ascii="Cambria Math" w:hAnsi="Cambria Math"/>
                      <w:szCs w:val="24"/>
                    </w:rPr>
                    <m:t>∝</m:t>
                  </m:r>
                </m:sup>
              </m:sSup>
            </m:den>
          </m:f>
        </m:oMath>
      </m:oMathPara>
    </w:p>
    <w:p w:rsidR="00CB7F37" w:rsidRDefault="00CB7F37" w:rsidP="00CB7F37">
      <w:pPr>
        <w:spacing w:line="360" w:lineRule="auto"/>
        <w:rPr>
          <w:szCs w:val="24"/>
        </w:rPr>
      </w:pPr>
      <w:r>
        <w:rPr>
          <w:szCs w:val="24"/>
        </w:rPr>
        <w:t xml:space="preserve">Where </w:t>
      </w:r>
      <w:r>
        <w:rPr>
          <w:i/>
          <w:iCs/>
          <w:szCs w:val="24"/>
        </w:rPr>
        <w:t xml:space="preserve">d = distance of mote from the event, </w:t>
      </w:r>
      <m:oMath>
        <m:r>
          <w:rPr>
            <w:rFonts w:ascii="Cambria Math" w:hAnsi="Cambria Math"/>
            <w:szCs w:val="24"/>
          </w:rPr>
          <m:t>∝</m:t>
        </m:r>
      </m:oMath>
      <w:r>
        <w:rPr>
          <w:szCs w:val="24"/>
        </w:rPr>
        <w:t xml:space="preserve"> = fall-off factor (e.g. </w:t>
      </w:r>
      <m:oMath>
        <m:r>
          <w:rPr>
            <w:rFonts w:ascii="Cambria Math" w:hAnsi="Cambria Math"/>
            <w:szCs w:val="24"/>
          </w:rPr>
          <m:t>∝</m:t>
        </m:r>
      </m:oMath>
      <w:r>
        <w:rPr>
          <w:szCs w:val="24"/>
        </w:rPr>
        <w:t xml:space="preserve"> = 2 for light intensity) and </w:t>
      </w:r>
      <m:oMath>
        <m:r>
          <w:rPr>
            <w:rFonts w:ascii="Cambria Math" w:hAnsi="Cambria Math"/>
            <w:szCs w:val="24"/>
          </w:rPr>
          <m:t>k</m:t>
        </m:r>
      </m:oMath>
      <w:r>
        <w:rPr>
          <w:szCs w:val="24"/>
        </w:rPr>
        <w:t xml:space="preserve"> = intensity constant. </w:t>
      </w:r>
    </w:p>
    <w:p w:rsidR="00CB7F37" w:rsidRDefault="00CB7F37" w:rsidP="00CB7F37">
      <w:pPr>
        <w:spacing w:line="360" w:lineRule="auto"/>
        <w:rPr>
          <w:rFonts w:ascii="Times New Roman" w:hAnsi="Times New Roman"/>
          <w:szCs w:val="24"/>
        </w:rPr>
      </w:pPr>
    </w:p>
    <w:p w:rsidR="00CB7F37" w:rsidRDefault="00CB7F37" w:rsidP="00CB7F37">
      <w:pPr>
        <w:spacing w:line="360" w:lineRule="auto"/>
        <w:rPr>
          <w:rFonts w:ascii="Times New Roman" w:hAnsi="Times New Roman"/>
          <w:szCs w:val="24"/>
        </w:rPr>
      </w:pPr>
      <w:r>
        <w:rPr>
          <w:rFonts w:ascii="Times New Roman" w:hAnsi="Times New Roman"/>
          <w:szCs w:val="24"/>
        </w:rPr>
        <w:t>b) Event intensity at a certain mote is stable for at-least the sampling interval of the ADC on that mote.</w:t>
      </w:r>
    </w:p>
    <w:p w:rsidR="00CB7F37" w:rsidRDefault="00CB7F37" w:rsidP="00CB7F37">
      <w:pPr>
        <w:spacing w:line="360" w:lineRule="auto"/>
        <w:rPr>
          <w:rFonts w:ascii="Times New Roman" w:hAnsi="Times New Roman"/>
          <w:szCs w:val="24"/>
        </w:rPr>
      </w:pPr>
      <w:r>
        <w:rPr>
          <w:rFonts w:ascii="Times New Roman" w:hAnsi="Times New Roman"/>
          <w:szCs w:val="24"/>
        </w:rPr>
        <w:t>c) Locations of the individual nodes are known at the center mote (e.g. GPS, or any other localization algorithm).</w:t>
      </w:r>
    </w:p>
    <w:p w:rsidR="00CB7F37" w:rsidRDefault="00CB7F37" w:rsidP="00CB7F37">
      <w:pPr>
        <w:spacing w:line="360" w:lineRule="auto"/>
        <w:rPr>
          <w:rFonts w:ascii="Times New Roman" w:hAnsi="Times New Roman"/>
          <w:szCs w:val="24"/>
        </w:rPr>
      </w:pPr>
      <w:r>
        <w:rPr>
          <w:rFonts w:ascii="Times New Roman" w:hAnsi="Times New Roman"/>
          <w:szCs w:val="24"/>
        </w:rPr>
        <w:t xml:space="preserve">d) The motes are not moving. No mote leaves the environment. </w:t>
      </w:r>
    </w:p>
    <w:p w:rsidR="00CB7F37" w:rsidRDefault="00CB7F37" w:rsidP="00CB7F37">
      <w:pPr>
        <w:spacing w:line="360" w:lineRule="auto"/>
        <w:rPr>
          <w:rFonts w:ascii="Times New Roman" w:hAnsi="Times New Roman"/>
          <w:szCs w:val="24"/>
        </w:rPr>
      </w:pPr>
      <w:r>
        <w:rPr>
          <w:rFonts w:ascii="Times New Roman" w:hAnsi="Times New Roman"/>
          <w:szCs w:val="24"/>
        </w:rPr>
        <w:t>e) Event can be dynamic</w:t>
      </w:r>
    </w:p>
    <w:p w:rsidR="00CB7F37" w:rsidRDefault="00CB7F37" w:rsidP="00CB7F37">
      <w:pPr>
        <w:spacing w:line="360" w:lineRule="auto"/>
        <w:rPr>
          <w:rFonts w:asciiTheme="minorHAnsi" w:hAnsiTheme="minorHAnsi" w:cstheme="minorBidi"/>
          <w:szCs w:val="24"/>
        </w:rPr>
      </w:pPr>
    </w:p>
    <w:p w:rsidR="00CB7F37" w:rsidRDefault="00CB7F37" w:rsidP="00CB7F37">
      <w:pPr>
        <w:spacing w:line="360" w:lineRule="auto"/>
        <w:rPr>
          <w:szCs w:val="24"/>
        </w:rPr>
      </w:pPr>
      <w:r>
        <w:rPr>
          <w:szCs w:val="24"/>
        </w:rPr>
        <w:t>Terms:</w:t>
      </w:r>
    </w:p>
    <w:p w:rsidR="00CB7F37" w:rsidRDefault="00CB7F37" w:rsidP="00CB7F37">
      <w:pPr>
        <w:spacing w:line="360" w:lineRule="auto"/>
        <w:rPr>
          <w:szCs w:val="24"/>
        </w:rPr>
      </w:pPr>
      <w:r>
        <w:rPr>
          <w:szCs w:val="24"/>
        </w:rPr>
        <w:t>Here are some of the terms which will be used in the formulation of the algorithm.</w:t>
      </w:r>
    </w:p>
    <w:p w:rsidR="00CB7F37" w:rsidRDefault="00CB7F37" w:rsidP="006E40CB">
      <w:pPr>
        <w:numPr>
          <w:ilvl w:val="0"/>
          <w:numId w:val="7"/>
        </w:numPr>
        <w:tabs>
          <w:tab w:val="clear" w:pos="8640"/>
        </w:tabs>
        <w:spacing w:after="160" w:line="360" w:lineRule="auto"/>
        <w:jc w:val="left"/>
        <w:rPr>
          <w:szCs w:val="24"/>
        </w:rPr>
      </w:pPr>
      <w:r>
        <w:rPr>
          <w:szCs w:val="24"/>
        </w:rPr>
        <w:t>Position co-ordinates</w:t>
      </w:r>
    </w:p>
    <w:p w:rsidR="00CB7F37" w:rsidRDefault="00A4600E" w:rsidP="00CB7F37">
      <w:pPr>
        <w:spacing w:line="360" w:lineRule="auto"/>
        <w:ind w:firstLine="720"/>
        <w:rPr>
          <w:szCs w:val="24"/>
        </w:rPr>
      </w:pPr>
      <m:oMath>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x</m:t>
            </m:r>
          </m:sub>
          <m:sup>
            <m:r>
              <w:rPr>
                <w:rFonts w:ascii="Cambria Math" w:hAnsi="Cambria Math"/>
                <w:szCs w:val="24"/>
              </w:rPr>
              <m:t>i</m:t>
            </m:r>
          </m:sup>
        </m:sSubSup>
      </m:oMath>
      <w:r w:rsidR="00CB7F37">
        <w:rPr>
          <w:szCs w:val="24"/>
        </w:rPr>
        <w:t xml:space="preserve">, </w:t>
      </w:r>
      <m:oMath>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y</m:t>
            </m:r>
          </m:sub>
          <m:sup>
            <m:r>
              <w:rPr>
                <w:rFonts w:ascii="Cambria Math" w:hAnsi="Cambria Math"/>
                <w:szCs w:val="24"/>
              </w:rPr>
              <m:t>i</m:t>
            </m:r>
          </m:sup>
        </m:sSubSup>
        <m:r>
          <w:rPr>
            <w:rFonts w:ascii="Cambria Math" w:hAnsi="Cambria Math"/>
            <w:szCs w:val="24"/>
          </w:rPr>
          <m:t> are the 2D coordinates of </m:t>
        </m:r>
        <m:sSup>
          <m:sSupPr>
            <m:ctrlPr>
              <w:rPr>
                <w:rFonts w:ascii="Cambria Math" w:hAnsi="Cambria Math"/>
                <w:i/>
                <w:iCs/>
                <w:szCs w:val="24"/>
              </w:rPr>
            </m:ctrlPr>
          </m:sSupPr>
          <m:e>
            <m:r>
              <w:rPr>
                <w:rFonts w:ascii="Cambria Math" w:hAnsi="Cambria Math"/>
                <w:szCs w:val="24"/>
              </w:rPr>
              <m:t>i</m:t>
            </m:r>
          </m:e>
          <m:sup>
            <m:r>
              <w:rPr>
                <w:rFonts w:ascii="Cambria Math" w:hAnsi="Cambria Math"/>
                <w:szCs w:val="24"/>
              </w:rPr>
              <m:t>th</m:t>
            </m:r>
          </m:sup>
        </m:sSup>
        <m:r>
          <w:rPr>
            <w:rFonts w:ascii="Cambria Math" w:hAnsi="Cambria Math"/>
            <w:szCs w:val="24"/>
          </w:rPr>
          <m:t> mote</m:t>
        </m:r>
      </m:oMath>
    </w:p>
    <w:p w:rsidR="00CB7F37" w:rsidRDefault="00CB7F37" w:rsidP="006E40CB">
      <w:pPr>
        <w:numPr>
          <w:ilvl w:val="0"/>
          <w:numId w:val="8"/>
        </w:numPr>
        <w:tabs>
          <w:tab w:val="clear" w:pos="8640"/>
        </w:tabs>
        <w:spacing w:after="160" w:line="360" w:lineRule="auto"/>
        <w:jc w:val="left"/>
        <w:rPr>
          <w:szCs w:val="24"/>
        </w:rPr>
      </w:pPr>
      <w:r>
        <w:rPr>
          <w:szCs w:val="24"/>
        </w:rPr>
        <w:t>Actual Event L</w:t>
      </w:r>
      <m:oMath>
        <m:r>
          <m:rPr>
            <m:sty m:val="p"/>
          </m:rPr>
          <w:rPr>
            <w:rFonts w:ascii="Cambria Math" w:hAnsi="Cambria Math"/>
            <w:szCs w:val="24"/>
          </w:rPr>
          <m:t>ocation </m:t>
        </m:r>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x</m:t>
            </m:r>
          </m:sub>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y</m:t>
            </m:r>
          </m:sub>
          <m:sup/>
        </m:sSubSup>
        <m:r>
          <w:rPr>
            <w:rFonts w:ascii="Cambria Math" w:hAnsi="Cambria Math"/>
            <w:szCs w:val="24"/>
          </w:rPr>
          <m:t>)</m:t>
        </m:r>
      </m:oMath>
    </w:p>
    <w:p w:rsidR="00CB7F37" w:rsidRDefault="00CB7F37" w:rsidP="006E40CB">
      <w:pPr>
        <w:numPr>
          <w:ilvl w:val="0"/>
          <w:numId w:val="8"/>
        </w:numPr>
        <w:tabs>
          <w:tab w:val="clear" w:pos="8640"/>
        </w:tabs>
        <w:spacing w:after="160" w:line="360" w:lineRule="auto"/>
        <w:jc w:val="left"/>
        <w:rPr>
          <w:szCs w:val="24"/>
        </w:rPr>
      </w:pPr>
      <w:r>
        <w:rPr>
          <w:szCs w:val="24"/>
        </w:rPr>
        <w:lastRenderedPageBreak/>
        <w:t>Estimated Event L</w:t>
      </w:r>
      <m:oMath>
        <m:r>
          <m:rPr>
            <m:sty m:val="p"/>
          </m:rPr>
          <w:rPr>
            <w:rFonts w:ascii="Cambria Math" w:hAnsi="Cambria Math"/>
            <w:szCs w:val="24"/>
          </w:rPr>
          <m:t>ocation </m:t>
        </m:r>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x</m:t>
            </m:r>
          </m:sub>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y</m:t>
            </m:r>
          </m:sub>
          <m:sup/>
        </m:sSubSup>
        <m:r>
          <w:rPr>
            <w:rFonts w:ascii="Cambria Math" w:hAnsi="Cambria Math"/>
            <w:szCs w:val="24"/>
          </w:rPr>
          <m:t>)</m:t>
        </m:r>
      </m:oMath>
    </w:p>
    <w:p w:rsidR="00CB7F37" w:rsidRDefault="00CB7F37" w:rsidP="006E40CB">
      <w:pPr>
        <w:numPr>
          <w:ilvl w:val="0"/>
          <w:numId w:val="8"/>
        </w:numPr>
        <w:tabs>
          <w:tab w:val="clear" w:pos="8640"/>
        </w:tabs>
        <w:spacing w:after="160" w:line="360" w:lineRule="auto"/>
        <w:jc w:val="left"/>
        <w:rPr>
          <w:szCs w:val="24"/>
        </w:rPr>
      </w:pPr>
      <w:r>
        <w:rPr>
          <w:szCs w:val="24"/>
        </w:rPr>
        <w:t xml:space="preserve">No. of nodes = </w:t>
      </w:r>
      <w:r>
        <w:rPr>
          <w:i/>
          <w:iCs/>
          <w:szCs w:val="24"/>
        </w:rPr>
        <w:t>n</w:t>
      </w:r>
    </w:p>
    <w:p w:rsidR="00CB7F37" w:rsidRDefault="00A4600E" w:rsidP="006E40CB">
      <w:pPr>
        <w:numPr>
          <w:ilvl w:val="0"/>
          <w:numId w:val="8"/>
        </w:numPr>
        <w:tabs>
          <w:tab w:val="clear" w:pos="8640"/>
        </w:tabs>
        <w:spacing w:after="160" w:line="360" w:lineRule="auto"/>
        <w:jc w:val="left"/>
        <w:rPr>
          <w:szCs w:val="24"/>
        </w:rPr>
      </w:pPr>
      <m:oMath>
        <m:sSubSup>
          <m:sSubSupPr>
            <m:ctrlPr>
              <w:rPr>
                <w:rFonts w:ascii="Cambria Math" w:hAnsi="Cambria Math"/>
                <w:i/>
                <w:iCs/>
                <w:szCs w:val="24"/>
              </w:rPr>
            </m:ctrlPr>
          </m:sSubSupPr>
          <m:e>
            <m:r>
              <w:rPr>
                <w:rFonts w:ascii="Cambria Math" w:hAnsi="Cambria Math"/>
                <w:szCs w:val="24"/>
              </w:rPr>
              <m:t>I</m:t>
            </m:r>
          </m:e>
          <m:sub>
            <m:r>
              <w:rPr>
                <w:rFonts w:ascii="Cambria Math" w:hAnsi="Cambria Math"/>
                <w:szCs w:val="24"/>
              </w:rPr>
              <m:t>e</m:t>
            </m:r>
          </m:sub>
          <m:sup>
            <m:r>
              <w:rPr>
                <w:rFonts w:ascii="Cambria Math" w:hAnsi="Cambria Math"/>
                <w:szCs w:val="24"/>
              </w:rPr>
              <m:t>i</m:t>
            </m:r>
          </m:sup>
        </m:sSubSup>
      </m:oMath>
      <w:r w:rsidR="00CB7F37">
        <w:rPr>
          <w:szCs w:val="24"/>
        </w:rPr>
        <w:t>is the event intensity communicated to center by each node</w:t>
      </w:r>
    </w:p>
    <w:p w:rsidR="00CB7F37" w:rsidRDefault="00CB7F37" w:rsidP="00CB7F37">
      <w:pPr>
        <w:spacing w:line="360" w:lineRule="auto"/>
        <w:rPr>
          <w:b/>
          <w:i/>
          <w:szCs w:val="24"/>
        </w:rPr>
      </w:pPr>
      <w:r>
        <w:rPr>
          <w:b/>
          <w:i/>
          <w:szCs w:val="24"/>
        </w:rPr>
        <w:t>Process:</w:t>
      </w:r>
    </w:p>
    <w:p w:rsidR="00CB7F37" w:rsidRDefault="00CB7F37" w:rsidP="006E40CB">
      <w:pPr>
        <w:numPr>
          <w:ilvl w:val="0"/>
          <w:numId w:val="9"/>
        </w:numPr>
        <w:tabs>
          <w:tab w:val="clear" w:pos="8640"/>
        </w:tabs>
        <w:spacing w:after="160" w:line="360" w:lineRule="auto"/>
        <w:jc w:val="left"/>
        <w:rPr>
          <w:szCs w:val="24"/>
        </w:rPr>
      </w:pPr>
      <w:r>
        <w:rPr>
          <w:szCs w:val="24"/>
        </w:rPr>
        <w:t>All motes communicate the calculated Event Intensities to the center high power mote</w:t>
      </w:r>
    </w:p>
    <w:p w:rsidR="00CB7F37" w:rsidRDefault="00CB7F37" w:rsidP="006E40CB">
      <w:pPr>
        <w:numPr>
          <w:ilvl w:val="0"/>
          <w:numId w:val="10"/>
        </w:numPr>
        <w:tabs>
          <w:tab w:val="clear" w:pos="8640"/>
        </w:tabs>
        <w:spacing w:after="160" w:line="360" w:lineRule="auto"/>
        <w:jc w:val="left"/>
        <w:rPr>
          <w:szCs w:val="24"/>
        </w:rPr>
      </w:pPr>
      <w:r>
        <w:rPr>
          <w:szCs w:val="24"/>
        </w:rPr>
        <w:t>Center has following information :</w:t>
      </w:r>
    </w:p>
    <w:p w:rsidR="00CB7F37" w:rsidRDefault="00CB7F37" w:rsidP="006E40CB">
      <w:pPr>
        <w:numPr>
          <w:ilvl w:val="0"/>
          <w:numId w:val="11"/>
        </w:numPr>
        <w:tabs>
          <w:tab w:val="clear" w:pos="8640"/>
          <w:tab w:val="num" w:pos="720"/>
        </w:tabs>
        <w:spacing w:after="160" w:line="360" w:lineRule="auto"/>
        <w:jc w:val="left"/>
        <w:rPr>
          <w:szCs w:val="24"/>
        </w:rPr>
      </w:pPr>
      <w:r>
        <w:rPr>
          <w:szCs w:val="24"/>
        </w:rPr>
        <w:t xml:space="preserve">Positions </w:t>
      </w:r>
      <m:oMath>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x</m:t>
            </m:r>
          </m:sub>
          <m:sup>
            <m:r>
              <w:rPr>
                <w:rFonts w:ascii="Cambria Math" w:hAnsi="Cambria Math"/>
                <w:szCs w:val="24"/>
              </w:rPr>
              <m:t>1</m:t>
            </m:r>
          </m:sup>
        </m:sSubSup>
      </m:oMath>
      <w:r>
        <w:rPr>
          <w:szCs w:val="24"/>
        </w:rPr>
        <w:t xml:space="preserve">, </w:t>
      </w:r>
      <m:oMath>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y</m:t>
            </m:r>
          </m:sub>
          <m:sup>
            <m:r>
              <w:rPr>
                <w:rFonts w:ascii="Cambria Math" w:hAnsi="Cambria Math"/>
                <w:szCs w:val="24"/>
              </w:rPr>
              <m:t>1</m:t>
            </m:r>
          </m:sup>
        </m:sSubSup>
        <m: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x</m:t>
            </m:r>
          </m:sub>
          <m:sup>
            <m:r>
              <w:rPr>
                <w:rFonts w:ascii="Cambria Math" w:hAnsi="Cambria Math"/>
                <w:szCs w:val="24"/>
              </w:rPr>
              <m:t>n</m:t>
            </m:r>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y</m:t>
            </m:r>
          </m:sub>
          <m:sup>
            <m:r>
              <w:rPr>
                <w:rFonts w:ascii="Cambria Math" w:hAnsi="Cambria Math"/>
                <w:szCs w:val="24"/>
              </w:rPr>
              <m:t>n</m:t>
            </m:r>
          </m:sup>
        </m:sSubSup>
      </m:oMath>
    </w:p>
    <w:p w:rsidR="00CB7F37" w:rsidRDefault="00CB7F37" w:rsidP="006E40CB">
      <w:pPr>
        <w:pStyle w:val="ListParagraph"/>
        <w:numPr>
          <w:ilvl w:val="0"/>
          <w:numId w:val="11"/>
        </w:numPr>
        <w:spacing w:after="160" w:line="360" w:lineRule="auto"/>
        <w:rPr>
          <w:sz w:val="24"/>
          <w:szCs w:val="24"/>
        </w:rPr>
      </w:pPr>
      <w:r>
        <w:rPr>
          <w:sz w:val="24"/>
          <w:szCs w:val="24"/>
        </w:rPr>
        <w:t>I</w:t>
      </w:r>
      <m:oMath>
        <m:r>
          <m:rPr>
            <m:sty m:val="p"/>
          </m:rPr>
          <w:rPr>
            <w:rFonts w:ascii="Cambria Math" w:hAnsi="Cambria Math"/>
            <w:sz w:val="24"/>
            <w:szCs w:val="24"/>
          </w:rPr>
          <m:t>nte</m:t>
        </m:r>
        <m:r>
          <w:rPr>
            <w:rFonts w:ascii="Cambria Math" w:hAnsi="Cambria Math"/>
            <w:sz w:val="24"/>
            <w:szCs w:val="24"/>
          </w:rPr>
          <m:t>nsities </m:t>
        </m:r>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x</m:t>
            </m:r>
          </m:sub>
          <m:sup>
            <m:r>
              <w:rPr>
                <w:rFonts w:ascii="Cambria Math" w:hAnsi="Cambria Math"/>
                <w:sz w:val="24"/>
                <w:szCs w:val="24"/>
              </w:rPr>
              <m:t>1</m:t>
            </m:r>
          </m:sup>
        </m:sSubSup>
      </m:oMath>
      <w:r>
        <w:rPr>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y</m:t>
            </m:r>
          </m:sub>
          <m:sup>
            <m:r>
              <w:rPr>
                <w:rFonts w:ascii="Cambria Math" w:hAnsi="Cambria Math"/>
                <w:sz w:val="24"/>
                <w:szCs w:val="24"/>
              </w:rPr>
              <m:t>1</m:t>
            </m:r>
          </m:sup>
        </m:sSubSup>
        <m:r>
          <w:rPr>
            <w:rFonts w:ascii="Cambria Math" w:hAnsi="Cambria Math"/>
            <w:sz w:val="24"/>
            <w:szCs w:val="24"/>
          </w:rPr>
          <m:t> …</m:t>
        </m:r>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x</m:t>
            </m:r>
          </m:sub>
          <m:sup>
            <m:r>
              <w:rPr>
                <w:rFonts w:ascii="Cambria Math" w:hAnsi="Cambria Math"/>
                <w:sz w:val="24"/>
                <w:szCs w:val="24"/>
              </w:rPr>
              <m:t>n</m:t>
            </m:r>
          </m:sup>
        </m:sSubSup>
        <m:r>
          <m:rPr>
            <m:sty m:val="p"/>
          </m:rPr>
          <w:rPr>
            <w:rFonts w:ascii="Cambria Math" w:hAnsi="Cambria Math"/>
            <w:sz w:val="24"/>
            <w:szCs w:val="24"/>
          </w:rPr>
          <m:t>, </m:t>
        </m:r>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y</m:t>
            </m:r>
          </m:sub>
          <m:sup>
            <m:r>
              <w:rPr>
                <w:rFonts w:ascii="Cambria Math" w:hAnsi="Cambria Math"/>
                <w:sz w:val="24"/>
                <w:szCs w:val="24"/>
              </w:rPr>
              <m:t>n</m:t>
            </m:r>
          </m:sup>
        </m:sSubSup>
      </m:oMath>
    </w:p>
    <w:p w:rsidR="00CB7F37" w:rsidRDefault="00CB7F37" w:rsidP="00CB7F37">
      <w:pPr>
        <w:pStyle w:val="ListParagraph"/>
        <w:spacing w:line="360" w:lineRule="auto"/>
        <w:rPr>
          <w:sz w:val="24"/>
          <w:szCs w:val="24"/>
        </w:rPr>
      </w:pPr>
    </w:p>
    <w:p w:rsidR="00CB7F37" w:rsidRDefault="00CB7F37" w:rsidP="006E40CB">
      <w:pPr>
        <w:pStyle w:val="ListParagraph"/>
        <w:numPr>
          <w:ilvl w:val="0"/>
          <w:numId w:val="12"/>
        </w:numPr>
        <w:spacing w:after="160" w:line="360" w:lineRule="auto"/>
        <w:rPr>
          <w:rFonts w:ascii="Times New Roman" w:hAnsi="Times New Roman" w:cs="Times New Roman"/>
          <w:sz w:val="24"/>
          <w:szCs w:val="24"/>
        </w:rPr>
      </w:pPr>
      <w:r>
        <w:rPr>
          <w:sz w:val="24"/>
          <w:szCs w:val="24"/>
        </w:rPr>
        <w:t>T</w:t>
      </w:r>
      <w:r>
        <w:rPr>
          <w:rFonts w:ascii="Times New Roman" w:hAnsi="Times New Roman" w:cs="Times New Roman"/>
          <w:sz w:val="24"/>
          <w:szCs w:val="24"/>
        </w:rPr>
        <w:t xml:space="preserve">he first step in the process is to subtract the mean of the positions from the positions </w:t>
      </w:r>
      <w:r>
        <w:rPr>
          <w:sz w:val="24"/>
          <w:szCs w:val="24"/>
        </w:rPr>
        <w:t>of the motes known at center to get</w:t>
      </w: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'1</m:t>
            </m:r>
          </m:sup>
        </m:sSubSup>
      </m:oMath>
      <w:r>
        <w:rPr>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y</m:t>
            </m:r>
          </m:sub>
          <m:sup>
            <m:r>
              <w:rPr>
                <w:rFonts w:ascii="Cambria Math" w:hAnsi="Cambria Math"/>
                <w:sz w:val="24"/>
                <w:szCs w:val="24"/>
              </w:rPr>
              <m:t>1</m:t>
            </m:r>
          </m:sup>
        </m:sSubSup>
        <m:r>
          <w:rPr>
            <w:rFonts w:ascii="Cambria Math" w:hAnsi="Cambria Math"/>
            <w:sz w:val="24"/>
            <w:szCs w:val="24"/>
          </w:rPr>
          <m:t> …</m:t>
        </m:r>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'n</m:t>
            </m:r>
          </m:sup>
        </m:sSubSup>
        <m:r>
          <m:rPr>
            <m:sty m:val="p"/>
          </m:rPr>
          <w:rPr>
            <w:rFonts w:ascii="Cambria Math" w:hAnsi="Cambria Math"/>
            <w:sz w:val="24"/>
            <w:szCs w:val="24"/>
          </w:rPr>
          <m:t>, </m:t>
        </m:r>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y</m:t>
            </m:r>
          </m:sub>
          <m:sup>
            <m:r>
              <w:rPr>
                <w:rFonts w:ascii="Cambria Math" w:hAnsi="Cambria Math"/>
                <w:sz w:val="24"/>
                <w:szCs w:val="24"/>
              </w:rPr>
              <m:t>'n</m:t>
            </m:r>
          </m:sup>
        </m:sSubSup>
      </m:oMath>
      <w:r>
        <w:rPr>
          <w:sz w:val="24"/>
          <w:szCs w:val="24"/>
        </w:rPr>
        <w:t xml:space="preserve">. This gives new set of positions </w:t>
      </w:r>
      <w:r>
        <w:rPr>
          <w:rFonts w:ascii="Times New Roman" w:hAnsi="Times New Roman" w:cs="Times New Roman"/>
          <w:sz w:val="24"/>
          <w:szCs w:val="24"/>
        </w:rPr>
        <w:t>denoted by an apostrophe sign here. It will become clear in the second step why this was done. The reference becomes the mean of these motes.</w:t>
      </w:r>
    </w:p>
    <w:p w:rsidR="00CB7F37" w:rsidRDefault="00CB7F37" w:rsidP="006E40CB">
      <w:pPr>
        <w:pStyle w:val="ListParagraph"/>
        <w:numPr>
          <w:ilvl w:val="0"/>
          <w:numId w:val="1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The second step is that each mote position is given a weight equal to event intensity for that mote and we divide by the sum of calculated intensities. You can now see why we subtracted the mean. This is because if the position co-ordinates of a mote (where intensity of event was low) are of considerably large value w.r.t to the other motes (where intensity of event was relatively high) then that mote can contribute more to this sum in the numerator. Subtracting the mean makes sure that each position’s contribution to the numerator is fair locations of each mote. </w:t>
      </w:r>
    </w:p>
    <w:p w:rsidR="00CB7F37" w:rsidRDefault="00A4600E" w:rsidP="00CB7F37">
      <w:pPr>
        <w:pStyle w:val="ListParagraph"/>
        <w:spacing w:line="360" w:lineRule="auto"/>
        <w:rPr>
          <w:iCs/>
          <w:sz w:val="24"/>
          <w:szCs w:val="24"/>
        </w:rPr>
      </w:pPr>
      <m:oMathPara>
        <m:oMath>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sz w:val="24"/>
                      <w:szCs w:val="24"/>
                    </w:rPr>
                  </m:ctrlPr>
                </m:mPr>
                <m:mr>
                  <m:e>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x</m:t>
                        </m:r>
                      </m:sub>
                    </m:sSub>
                  </m:e>
                </m:mr>
                <m:mr>
                  <m:e>
                    <m:sSub>
                      <m:sSubPr>
                        <m:ctrlPr>
                          <w:rPr>
                            <w:rFonts w:ascii="Cambria Math" w:hAnsi="Cambria Math"/>
                            <w:i/>
                            <w:iCs/>
                            <w:sz w:val="24"/>
                            <w:szCs w:val="24"/>
                          </w:rPr>
                        </m:ctrlPr>
                      </m:sSubPr>
                      <m:e>
                        <m:r>
                          <w:rPr>
                            <w:rFonts w:ascii="Cambria Math" w:hAnsi="Cambria Math"/>
                            <w:sz w:val="24"/>
                            <w:szCs w:val="24"/>
                          </w:rPr>
                          <m:t>E</m:t>
                        </m:r>
                      </m:e>
                      <m:sub>
                        <m:r>
                          <w:rPr>
                            <w:rFonts w:ascii="Cambria Math" w:hAnsi="Cambria Math"/>
                            <w:sz w:val="24"/>
                            <w:szCs w:val="24"/>
                          </w:rPr>
                          <m:t>y</m:t>
                        </m:r>
                      </m:sub>
                    </m:sSub>
                  </m:e>
                </m:mr>
              </m:m>
            </m:e>
          </m:d>
          <m:r>
            <w:rPr>
              <w:rFonts w:ascii="Cambria Math" w:hAnsi="Cambria Math"/>
              <w:sz w:val="24"/>
              <w:szCs w:val="24"/>
            </w:rPr>
            <m:t>=</m:t>
          </m:r>
          <m:f>
            <m:fPr>
              <m:ctrlPr>
                <w:rPr>
                  <w:rFonts w:ascii="Cambria Math" w:hAnsi="Cambria Math"/>
                  <w:i/>
                  <w:iCs/>
                  <w:sz w:val="24"/>
                  <w:szCs w:val="24"/>
                </w:rPr>
              </m:ctrlPr>
            </m:fPr>
            <m:num>
              <m:sSubSup>
                <m:sSubSupPr>
                  <m:ctrlPr>
                    <w:rPr>
                      <w:rFonts w:ascii="Cambria Math" w:hAnsi="Cambria Math"/>
                      <w:i/>
                      <w:iCs/>
                      <w:sz w:val="24"/>
                      <w:szCs w:val="24"/>
                    </w:rPr>
                  </m:ctrlPr>
                </m:sSubSupPr>
                <m:e>
                  <m:nary>
                    <m:naryPr>
                      <m:chr m:val="∑"/>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t>
                      </m:r>
                    </m:sup>
                    <m:e>
                      <m:d>
                        <m:dPr>
                          <m:begChr m:val="["/>
                          <m:endChr m:val="]"/>
                          <m:ctrlPr>
                            <w:rPr>
                              <w:rFonts w:ascii="Cambria Math" w:hAnsi="Cambria Math"/>
                              <w:i/>
                              <w:iCs/>
                              <w:sz w:val="24"/>
                              <w:szCs w:val="24"/>
                            </w:rPr>
                          </m:ctrlPr>
                        </m:dPr>
                        <m:e>
                          <m:m>
                            <m:mPr>
                              <m:mcs>
                                <m:mc>
                                  <m:mcPr>
                                    <m:count m:val="1"/>
                                    <m:mcJc m:val="center"/>
                                  </m:mcPr>
                                </m:mc>
                              </m:mcs>
                              <m:ctrlPr>
                                <w:rPr>
                                  <w:rFonts w:ascii="Cambria Math" w:hAnsi="Cambria Math"/>
                                  <w:i/>
                                  <w:iCs/>
                                  <w:sz w:val="24"/>
                                  <w:szCs w:val="24"/>
                                </w:rPr>
                              </m:ctrlPr>
                            </m:mPr>
                            <m:mr>
                              <m:e>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'i</m:t>
                                    </m:r>
                                  </m:sup>
                                </m:sSubSup>
                              </m:e>
                            </m:mr>
                            <m:mr>
                              <m:e>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y</m:t>
                                    </m:r>
                                  </m:sub>
                                  <m:sup>
                                    <m:r>
                                      <w:rPr>
                                        <w:rFonts w:ascii="Cambria Math" w:hAnsi="Cambria Math"/>
                                        <w:sz w:val="24"/>
                                        <w:szCs w:val="24"/>
                                      </w:rPr>
                                      <m:t>'i</m:t>
                                    </m:r>
                                  </m:sup>
                                </m:sSubSup>
                              </m:e>
                            </m:mr>
                          </m:m>
                        </m:e>
                      </m:d>
                    </m:e>
                  </m:nary>
                  <m:r>
                    <w:rPr>
                      <w:rFonts w:ascii="Cambria Math" w:hAnsi="Cambria Math"/>
                      <w:sz w:val="24"/>
                      <w:szCs w:val="24"/>
                    </w:rPr>
                    <m:t>I</m:t>
                  </m:r>
                </m:e>
                <m:sub>
                  <m:r>
                    <w:rPr>
                      <w:rFonts w:ascii="Cambria Math" w:hAnsi="Cambria Math"/>
                      <w:sz w:val="24"/>
                      <w:szCs w:val="24"/>
                    </w:rPr>
                    <m:t>e</m:t>
                  </m:r>
                </m:sub>
                <m:sup>
                  <m:r>
                    <w:rPr>
                      <w:rFonts w:ascii="Cambria Math" w:hAnsi="Cambria Math"/>
                      <w:sz w:val="24"/>
                      <w:szCs w:val="24"/>
                    </w:rPr>
                    <m:t>i</m:t>
                  </m:r>
                </m:sup>
              </m:sSubSup>
            </m:num>
            <m:den>
              <m:sSubSup>
                <m:sSubSupPr>
                  <m:ctrlPr>
                    <w:rPr>
                      <w:rFonts w:ascii="Cambria Math" w:hAnsi="Cambria Math"/>
                      <w:i/>
                      <w:iCs/>
                      <w:sz w:val="24"/>
                      <w:szCs w:val="24"/>
                    </w:rPr>
                  </m:ctrlPr>
                </m:sSubSupPr>
                <m:e>
                  <m:nary>
                    <m:naryPr>
                      <m:chr m:val="∑"/>
                      <m:ctrlPr>
                        <w:rPr>
                          <w:rFonts w:ascii="Cambria Math" w:hAnsi="Cambria Math"/>
                          <w:i/>
                          <w:iCs/>
                          <w:sz w:val="24"/>
                          <w:szCs w:val="24"/>
                        </w:rPr>
                      </m:ctrlPr>
                    </m:naryPr>
                    <m:sub>
                      <m:r>
                        <w:rPr>
                          <w:rFonts w:ascii="Cambria Math" w:hAnsi="Cambria Math"/>
                          <w:sz w:val="24"/>
                          <w:szCs w:val="24"/>
                        </w:rPr>
                        <m:t>i=1</m:t>
                      </m:r>
                    </m:sub>
                    <m:sup>
                      <m:r>
                        <w:rPr>
                          <w:rFonts w:ascii="Cambria Math" w:hAnsi="Cambria Math"/>
                          <w:sz w:val="24"/>
                          <w:szCs w:val="24"/>
                        </w:rPr>
                        <m:t>n</m:t>
                      </m:r>
                    </m:sup>
                    <m:e/>
                  </m:nary>
                  <m:r>
                    <w:rPr>
                      <w:rFonts w:ascii="Cambria Math" w:hAnsi="Cambria Math"/>
                      <w:sz w:val="24"/>
                      <w:szCs w:val="24"/>
                    </w:rPr>
                    <m:t>I</m:t>
                  </m:r>
                </m:e>
                <m:sub>
                  <m:r>
                    <w:rPr>
                      <w:rFonts w:ascii="Cambria Math" w:hAnsi="Cambria Math"/>
                      <w:sz w:val="24"/>
                      <w:szCs w:val="24"/>
                    </w:rPr>
                    <m:t>e</m:t>
                  </m:r>
                </m:sub>
                <m:sup>
                  <m:r>
                    <w:rPr>
                      <w:rFonts w:ascii="Cambria Math" w:hAnsi="Cambria Math"/>
                      <w:sz w:val="24"/>
                      <w:szCs w:val="24"/>
                    </w:rPr>
                    <m:t>i</m:t>
                  </m:r>
                </m:sup>
              </m:sSubSup>
            </m:den>
          </m:f>
        </m:oMath>
      </m:oMathPara>
    </w:p>
    <w:p w:rsidR="00CB7F37" w:rsidRDefault="00CB7F37" w:rsidP="006E40CB">
      <w:pPr>
        <w:pStyle w:val="ListParagraph"/>
        <w:numPr>
          <w:ilvl w:val="0"/>
          <w:numId w:val="12"/>
        </w:numPr>
        <w:spacing w:after="160" w:line="360" w:lineRule="auto"/>
        <w:rPr>
          <w:sz w:val="24"/>
          <w:szCs w:val="24"/>
        </w:rPr>
      </w:pPr>
      <w:r>
        <w:rPr>
          <w:sz w:val="24"/>
          <w:szCs w:val="24"/>
        </w:rPr>
        <w:t>Iterative Algorithm</w:t>
      </w:r>
    </w:p>
    <w:p w:rsidR="00CB7F37" w:rsidRDefault="00CB7F37" w:rsidP="00CB7F37">
      <w:pPr>
        <w:pStyle w:val="ListParagraph"/>
        <w:spacing w:line="360" w:lineRule="auto"/>
        <w:rPr>
          <w:sz w:val="24"/>
          <w:szCs w:val="24"/>
        </w:rPr>
      </w:pPr>
      <w:r>
        <w:rPr>
          <w:sz w:val="24"/>
          <w:szCs w:val="24"/>
        </w:rPr>
        <w:tab/>
        <w:t xml:space="preserve">For each node </w:t>
      </w:r>
      <m:oMath>
        <m:r>
          <w:rPr>
            <w:rFonts w:ascii="Cambria Math" w:hAnsi="Cambria Math"/>
            <w:sz w:val="24"/>
            <w:szCs w:val="24"/>
          </w:rPr>
          <m:t>i</m:t>
        </m:r>
      </m:oMath>
      <w:r>
        <w:rPr>
          <w:sz w:val="24"/>
          <w:szCs w:val="24"/>
        </w:rPr>
        <w:t xml:space="preserve"> information,</w:t>
      </w:r>
    </w:p>
    <w:p w:rsidR="00CB7F37" w:rsidRDefault="00CB7F37" w:rsidP="006E40CB">
      <w:pPr>
        <w:pStyle w:val="ListParagraph"/>
        <w:numPr>
          <w:ilvl w:val="0"/>
          <w:numId w:val="13"/>
        </w:numPr>
        <w:spacing w:after="160" w:line="360" w:lineRule="auto"/>
        <w:rPr>
          <w:sz w:val="24"/>
          <w:szCs w:val="24"/>
        </w:rPr>
      </w:pPr>
      <w:r>
        <w:rPr>
          <w:sz w:val="24"/>
          <w:szCs w:val="24"/>
        </w:rPr>
        <w:t>Using the estimated location of the event, New Intensity is calculated according to the assumed model</w:t>
      </w:r>
      <w:r>
        <w:rPr>
          <w:b/>
          <w:sz w:val="24"/>
          <w:szCs w:val="24"/>
        </w:rPr>
        <w:t>. This intensity is the value of event intensity ith mote would have calculated (approximately) if the event had happened at the estimated location.</w:t>
      </w:r>
      <w:r>
        <w:rPr>
          <w:sz w:val="24"/>
          <w:szCs w:val="24"/>
        </w:rPr>
        <w:t xml:space="preserve"> We have used alpha = 2 and k = 2 in our simulation. So, we calculate </w:t>
      </w:r>
      <m:oMath>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new</m:t>
            </m:r>
          </m:sub>
          <m:sup>
            <m:r>
              <w:rPr>
                <w:rFonts w:ascii="Cambria Math" w:hAnsi="Cambria Math"/>
                <w:sz w:val="24"/>
                <w:szCs w:val="24"/>
              </w:rPr>
              <m:t>i</m:t>
            </m:r>
          </m:sup>
        </m:sSubSup>
      </m:oMath>
      <w:r>
        <w:rPr>
          <w:sz w:val="24"/>
          <w:szCs w:val="24"/>
        </w:rPr>
        <w:t xml:space="preserve"> by calculating new distance </w:t>
      </w:r>
      <m:oMath>
        <m:sSub>
          <m:sSubPr>
            <m:ctrlPr>
              <w:rPr>
                <w:rFonts w:ascii="Cambria Math" w:hAnsi="Cambria Math"/>
                <w:i/>
                <w:iCs/>
                <w:sz w:val="24"/>
                <w:szCs w:val="24"/>
              </w:rPr>
            </m:ctrlPr>
          </m:sSubPr>
          <m:e>
            <m:r>
              <w:rPr>
                <w:rFonts w:ascii="Cambria Math" w:hAnsi="Cambria Math"/>
                <w:sz w:val="24"/>
                <w:szCs w:val="24"/>
              </w:rPr>
              <m:t>d</m:t>
            </m:r>
          </m:e>
          <m:sub>
            <m:r>
              <w:rPr>
                <w:rFonts w:ascii="Cambria Math" w:hAnsi="Cambria Math"/>
                <w:sz w:val="24"/>
                <w:szCs w:val="24"/>
              </w:rPr>
              <m:t>new</m:t>
            </m:r>
          </m:sub>
        </m:sSub>
      </m:oMath>
      <w:r>
        <w:rPr>
          <w:sz w:val="24"/>
          <w:szCs w:val="24"/>
        </w:rPr>
        <w:t xml:space="preserve"> from the estimated event point</w:t>
      </w:r>
    </w:p>
    <w:p w:rsidR="00CB7F37" w:rsidRDefault="00CB7F37" w:rsidP="00CB7F37">
      <w:pPr>
        <w:pStyle w:val="ListParagraph"/>
        <w:spacing w:line="360" w:lineRule="auto"/>
        <w:ind w:left="1080"/>
        <w:rPr>
          <w:sz w:val="24"/>
          <w:szCs w:val="24"/>
        </w:rPr>
      </w:pPr>
      <w:r>
        <w:rPr>
          <w:sz w:val="24"/>
          <w:szCs w:val="24"/>
        </w:rPr>
        <w:tab/>
      </w:r>
      <m:oMath>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new</m:t>
            </m:r>
          </m:sub>
          <m:sup>
            <m:r>
              <w:rPr>
                <w:rFonts w:ascii="Cambria Math" w:hAnsi="Cambria Math"/>
                <w:sz w:val="24"/>
                <w:szCs w:val="24"/>
              </w:rPr>
              <m:t>i</m:t>
            </m:r>
          </m:sup>
        </m:sSubSup>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k</m:t>
            </m:r>
          </m:num>
          <m:den>
            <m:sSubSup>
              <m:sSubSupPr>
                <m:ctrlPr>
                  <w:rPr>
                    <w:rFonts w:ascii="Cambria Math" w:hAnsi="Cambria Math"/>
                    <w:i/>
                    <w:iCs/>
                    <w:sz w:val="24"/>
                    <w:szCs w:val="24"/>
                  </w:rPr>
                </m:ctrlPr>
              </m:sSubSupPr>
              <m:e>
                <m:r>
                  <w:rPr>
                    <w:rFonts w:ascii="Cambria Math" w:hAnsi="Cambria Math"/>
                    <w:sz w:val="24"/>
                    <w:szCs w:val="24"/>
                  </w:rPr>
                  <m:t>d</m:t>
                </m:r>
              </m:e>
              <m:sub>
                <m:r>
                  <w:rPr>
                    <w:rFonts w:ascii="Cambria Math" w:hAnsi="Cambria Math"/>
                    <w:sz w:val="24"/>
                    <w:szCs w:val="24"/>
                  </w:rPr>
                  <m:t>new</m:t>
                </m:r>
              </m:sub>
              <m:sup>
                <m:r>
                  <w:rPr>
                    <w:rFonts w:ascii="Cambria Math" w:hAnsi="Cambria Math"/>
                    <w:sz w:val="24"/>
                    <w:szCs w:val="24"/>
                  </w:rPr>
                  <m:t>∝</m:t>
                </m:r>
              </m:sup>
            </m:sSubSup>
          </m:den>
        </m:f>
      </m:oMath>
    </w:p>
    <w:p w:rsidR="00CB7F37" w:rsidRDefault="00CB7F37" w:rsidP="00CB7F37">
      <w:pPr>
        <w:pStyle w:val="ListParagraph"/>
        <w:spacing w:line="360" w:lineRule="auto"/>
        <w:ind w:left="1080"/>
        <w:rPr>
          <w:sz w:val="24"/>
          <w:szCs w:val="24"/>
        </w:rPr>
      </w:pPr>
      <w:r>
        <w:rPr>
          <w:sz w:val="24"/>
          <w:szCs w:val="24"/>
        </w:rPr>
        <w:t xml:space="preserve">     * using </w:t>
      </w:r>
      <m:oMath>
        <m:r>
          <w:rPr>
            <w:rFonts w:ascii="Cambria Math" w:hAnsi="Cambria Math"/>
            <w:sz w:val="24"/>
            <w:szCs w:val="24"/>
          </w:rPr>
          <m:t>k </m:t>
        </m:r>
      </m:oMath>
      <w:r>
        <w:rPr>
          <w:i/>
          <w:iCs/>
          <w:sz w:val="24"/>
          <w:szCs w:val="24"/>
        </w:rPr>
        <w:t xml:space="preserve">= 2, </w:t>
      </w:r>
      <m:oMath>
        <m:r>
          <w:rPr>
            <w:rFonts w:ascii="Cambria Math" w:hAnsi="Cambria Math"/>
            <w:sz w:val="24"/>
            <w:szCs w:val="24"/>
          </w:rPr>
          <m:t>∝ </m:t>
        </m:r>
      </m:oMath>
      <w:r>
        <w:rPr>
          <w:i/>
          <w:iCs/>
          <w:sz w:val="24"/>
          <w:szCs w:val="24"/>
        </w:rPr>
        <w:t xml:space="preserve">= 2 </w:t>
      </w:r>
      <w:r>
        <w:rPr>
          <w:sz w:val="24"/>
          <w:szCs w:val="24"/>
        </w:rPr>
        <w:t>for the simulations.</w:t>
      </w:r>
    </w:p>
    <w:p w:rsidR="00CB7F37" w:rsidRDefault="00CB7F37" w:rsidP="00CB7F37">
      <w:pPr>
        <w:spacing w:line="360" w:lineRule="auto"/>
        <w:rPr>
          <w:szCs w:val="24"/>
        </w:rPr>
      </w:pPr>
      <w:r>
        <w:rPr>
          <w:szCs w:val="24"/>
        </w:rPr>
        <w:t>2. Constraint Formulation:</w:t>
      </w:r>
    </w:p>
    <w:p w:rsidR="00CB7F37" w:rsidRDefault="00CB7F37" w:rsidP="00CB7F37">
      <w:pPr>
        <w:spacing w:line="360" w:lineRule="auto"/>
        <w:ind w:left="720"/>
        <w:rPr>
          <w:szCs w:val="24"/>
        </w:rPr>
      </w:pPr>
      <w:r>
        <w:rPr>
          <w:szCs w:val="24"/>
        </w:rPr>
        <w:t>In the 2</w:t>
      </w:r>
      <w:r>
        <w:rPr>
          <w:szCs w:val="24"/>
          <w:vertAlign w:val="superscript"/>
        </w:rPr>
        <w:t>nd</w:t>
      </w:r>
      <w:r>
        <w:rPr>
          <w:szCs w:val="24"/>
        </w:rPr>
        <w:t xml:space="preserve"> step the constraints are formulated. Using the estimated position and the new    distance, we have our first constraint.</w:t>
      </w:r>
    </w:p>
    <w:p w:rsidR="00CB7F37" w:rsidRDefault="00A4600E" w:rsidP="00CB7F37">
      <w:pPr>
        <w:spacing w:line="360" w:lineRule="auto"/>
        <w:ind w:left="720"/>
        <w:rPr>
          <w:szCs w:val="24"/>
        </w:rPr>
      </w:pPr>
      <m:oMath>
        <m:sSup>
          <m:sSupPr>
            <m:ctrlPr>
              <w:rPr>
                <w:rFonts w:ascii="Cambria Math" w:hAnsi="Cambria Math"/>
                <w:i/>
                <w:iCs/>
                <w:szCs w:val="24"/>
              </w:rPr>
            </m:ctrlPr>
          </m:sSupPr>
          <m:e>
            <m:r>
              <m:rPr>
                <m:sty m:val="p"/>
              </m:rP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x</m:t>
                </m:r>
              </m:sub>
              <m:sup>
                <m:r>
                  <w:rPr>
                    <w:rFonts w:ascii="Cambria Math" w:hAnsi="Cambria Math"/>
                    <w:szCs w:val="24"/>
                  </w:rPr>
                  <m:t>i</m:t>
                </m:r>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x</m:t>
                </m:r>
              </m:sub>
              <m:sup/>
            </m:sSubSup>
            <m:r>
              <m:rPr>
                <m:sty m:val="p"/>
              </m:rPr>
              <w:rPr>
                <w:rFonts w:ascii="Cambria Math" w:hAnsi="Cambria Math"/>
                <w:szCs w:val="24"/>
              </w:rPr>
              <m:t>)</m:t>
            </m:r>
          </m:e>
          <m:sup>
            <m:r>
              <w:rPr>
                <w:rFonts w:ascii="Cambria Math" w:hAnsi="Cambria Math"/>
                <w:szCs w:val="24"/>
              </w:rPr>
              <m:t>2</m:t>
            </m:r>
          </m:sup>
        </m:sSup>
      </m:oMath>
      <w:r w:rsidR="00CB7F37">
        <w:rPr>
          <w:szCs w:val="24"/>
        </w:rPr>
        <w:t xml:space="preserve">+ </w:t>
      </w:r>
      <m:oMath>
        <m:sSup>
          <m:sSupPr>
            <m:ctrlPr>
              <w:rPr>
                <w:rFonts w:ascii="Cambria Math" w:hAnsi="Cambria Math"/>
                <w:i/>
                <w:iCs/>
                <w:szCs w:val="24"/>
              </w:rPr>
            </m:ctrlPr>
          </m:sSupPr>
          <m:e>
            <m:r>
              <m:rPr>
                <m:sty m:val="p"/>
              </m:rP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y</m:t>
                </m:r>
              </m:sub>
              <m:sup>
                <m:r>
                  <w:rPr>
                    <w:rFonts w:ascii="Cambria Math" w:hAnsi="Cambria Math"/>
                    <w:szCs w:val="24"/>
                  </w:rPr>
                  <m:t>i</m:t>
                </m:r>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y</m:t>
                </m:r>
              </m:sub>
              <m:sup/>
            </m:sSubSup>
            <m:r>
              <m:rPr>
                <m:sty m:val="p"/>
              </m:rPr>
              <w:rPr>
                <w:rFonts w:ascii="Cambria Math" w:hAnsi="Cambria Math"/>
                <w:szCs w:val="24"/>
              </w:rPr>
              <m:t>)</m:t>
            </m:r>
          </m:e>
          <m:sup>
            <m:r>
              <w:rPr>
                <w:rFonts w:ascii="Cambria Math" w:hAnsi="Cambria Math"/>
                <w:szCs w:val="24"/>
              </w:rPr>
              <m:t>2</m:t>
            </m:r>
          </m:sup>
        </m:sSup>
      </m:oMath>
      <w:r w:rsidR="00CB7F37">
        <w:rPr>
          <w:szCs w:val="24"/>
        </w:rPr>
        <w:t xml:space="preserve">= </w:t>
      </w:r>
      <m:oMath>
        <m:sSup>
          <m:sSupPr>
            <m:ctrlPr>
              <w:rPr>
                <w:rFonts w:ascii="Cambria Math" w:hAnsi="Cambria Math"/>
                <w:i/>
                <w:iCs/>
                <w:szCs w:val="24"/>
              </w:rPr>
            </m:ctrlPr>
          </m:sSupPr>
          <m:e>
            <m:d>
              <m:dPr>
                <m:begChr m:val="["/>
                <m:endChr m:val="]"/>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rPr>
                      <m:t>1</m:t>
                    </m:r>
                  </m:num>
                  <m:den>
                    <m:sSubSup>
                      <m:sSubSupPr>
                        <m:ctrlPr>
                          <w:rPr>
                            <w:rFonts w:ascii="Cambria Math" w:hAnsi="Cambria Math"/>
                            <w:i/>
                            <w:iCs/>
                            <w:szCs w:val="24"/>
                          </w:rPr>
                        </m:ctrlPr>
                      </m:sSubSupPr>
                      <m:e>
                        <m:r>
                          <w:rPr>
                            <w:rFonts w:ascii="Cambria Math" w:hAnsi="Cambria Math"/>
                            <w:szCs w:val="24"/>
                          </w:rPr>
                          <m:t>I</m:t>
                        </m:r>
                      </m:e>
                      <m:sub>
                        <m:r>
                          <w:rPr>
                            <w:rFonts w:ascii="Cambria Math" w:hAnsi="Cambria Math"/>
                            <w:szCs w:val="24"/>
                          </w:rPr>
                          <m:t>new</m:t>
                        </m:r>
                      </m:sub>
                      <m:sup>
                        <m:r>
                          <w:rPr>
                            <w:rFonts w:ascii="Cambria Math" w:hAnsi="Cambria Math"/>
                            <w:szCs w:val="24"/>
                          </w:rPr>
                          <m:t>i</m:t>
                        </m:r>
                      </m:sup>
                    </m:sSubSup>
                  </m:den>
                </m:f>
              </m:e>
            </m:d>
          </m:e>
          <m:sup>
            <m:f>
              <m:fPr>
                <m:ctrlPr>
                  <w:rPr>
                    <w:rFonts w:ascii="Cambria Math" w:hAnsi="Cambria Math"/>
                    <w:i/>
                    <w:iCs/>
                    <w:szCs w:val="24"/>
                  </w:rPr>
                </m:ctrlPr>
              </m:fPr>
              <m:num>
                <m:r>
                  <w:rPr>
                    <w:rFonts w:ascii="Cambria Math" w:hAnsi="Cambria Math"/>
                    <w:szCs w:val="24"/>
                  </w:rPr>
                  <m:t>2</m:t>
                </m:r>
              </m:num>
              <m:den>
                <m:r>
                  <w:rPr>
                    <w:rFonts w:ascii="Cambria Math" w:hAnsi="Cambria Math"/>
                    <w:szCs w:val="24"/>
                  </w:rPr>
                  <m:t>∝</m:t>
                </m:r>
              </m:den>
            </m:f>
          </m:sup>
        </m:sSup>
      </m:oMath>
      <w:r w:rsidR="00CB7F37">
        <w:rPr>
          <w:szCs w:val="24"/>
        </w:rPr>
        <w:t xml:space="preserve">  --------(1)</w:t>
      </w:r>
    </w:p>
    <w:p w:rsidR="00CB7F37" w:rsidRDefault="00CB7F37" w:rsidP="00CB7F37">
      <w:pPr>
        <w:spacing w:line="360" w:lineRule="auto"/>
        <w:ind w:left="720"/>
        <w:rPr>
          <w:szCs w:val="24"/>
        </w:rPr>
      </w:pPr>
      <w:r>
        <w:rPr>
          <w:szCs w:val="24"/>
        </w:rPr>
        <w:t xml:space="preserve">The other constraint is the one which depends on the actual event location (which is still unknown) and the actual intensity of the event measured and communicated by ith motes. </w:t>
      </w:r>
    </w:p>
    <w:p w:rsidR="00CB7F37" w:rsidRDefault="00A4600E" w:rsidP="00CB7F37">
      <w:pPr>
        <w:spacing w:line="360" w:lineRule="auto"/>
        <w:ind w:left="720" w:firstLine="720"/>
        <w:rPr>
          <w:szCs w:val="24"/>
        </w:rPr>
      </w:pPr>
      <m:oMath>
        <m:sSup>
          <m:sSupPr>
            <m:ctrlPr>
              <w:rPr>
                <w:rFonts w:ascii="Cambria Math" w:hAnsi="Cambria Math"/>
                <w:i/>
                <w:iCs/>
                <w:szCs w:val="24"/>
              </w:rPr>
            </m:ctrlPr>
          </m:sSupPr>
          <m:e>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x</m:t>
                </m:r>
              </m:sub>
              <m:sup>
                <m:r>
                  <w:rPr>
                    <w:rFonts w:ascii="Cambria Math" w:hAnsi="Cambria Math"/>
                    <w:szCs w:val="24"/>
                  </w:rPr>
                  <m:t>i</m:t>
                </m:r>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x</m:t>
                </m:r>
              </m:sub>
              <m:sup/>
            </m:sSubSup>
            <m:r>
              <m:rPr>
                <m:sty m:val="p"/>
              </m:rPr>
              <w:rPr>
                <w:rFonts w:ascii="Cambria Math" w:hAnsi="Cambria Math"/>
                <w:szCs w:val="24"/>
              </w:rPr>
              <m:t>)</m:t>
            </m:r>
          </m:e>
          <m:sup>
            <m:r>
              <w:rPr>
                <w:rFonts w:ascii="Cambria Math" w:hAnsi="Cambria Math"/>
                <w:szCs w:val="24"/>
              </w:rPr>
              <m:t>2</m:t>
            </m:r>
          </m:sup>
        </m:sSup>
      </m:oMath>
      <w:r w:rsidR="00CB7F37">
        <w:rPr>
          <w:szCs w:val="24"/>
        </w:rPr>
        <w:t xml:space="preserve">+ </w:t>
      </w:r>
      <m:oMath>
        <m:sSup>
          <m:sSupPr>
            <m:ctrlPr>
              <w:rPr>
                <w:rFonts w:ascii="Cambria Math" w:hAnsi="Cambria Math"/>
                <w:i/>
                <w:iCs/>
                <w:szCs w:val="24"/>
              </w:rPr>
            </m:ctrlPr>
          </m:sSupPr>
          <m:e>
            <m:r>
              <m:rPr>
                <m:sty m:val="p"/>
              </m:rP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P'</m:t>
                </m:r>
              </m:e>
              <m:sub>
                <m:r>
                  <w:rPr>
                    <w:rFonts w:ascii="Cambria Math" w:hAnsi="Cambria Math"/>
                    <w:szCs w:val="24"/>
                  </w:rPr>
                  <m:t>y</m:t>
                </m:r>
              </m:sub>
              <m:sup>
                <m:r>
                  <w:rPr>
                    <w:rFonts w:ascii="Cambria Math" w:hAnsi="Cambria Math"/>
                    <w:szCs w:val="24"/>
                  </w:rPr>
                  <m:t>i</m:t>
                </m:r>
              </m:sup>
            </m:sSubSup>
            <m:r>
              <m:rPr>
                <m:sty m:val="p"/>
              </m:rPr>
              <w:rPr>
                <w:rFonts w:ascii="Cambria Math" w:hAnsi="Cambria Math"/>
                <w:szCs w:val="24"/>
              </w:rPr>
              <m:t>- </m:t>
            </m:r>
            <m:sSubSup>
              <m:sSubSupPr>
                <m:ctrlPr>
                  <w:rPr>
                    <w:rFonts w:ascii="Cambria Math" w:hAnsi="Cambria Math"/>
                    <w:i/>
                    <w:iCs/>
                    <w:szCs w:val="24"/>
                  </w:rPr>
                </m:ctrlPr>
              </m:sSubSupPr>
              <m:e>
                <m:r>
                  <w:rPr>
                    <w:rFonts w:ascii="Cambria Math" w:hAnsi="Cambria Math"/>
                    <w:szCs w:val="24"/>
                  </w:rPr>
                  <m:t>e</m:t>
                </m:r>
              </m:e>
              <m:sub>
                <m:r>
                  <w:rPr>
                    <w:rFonts w:ascii="Cambria Math" w:hAnsi="Cambria Math"/>
                    <w:szCs w:val="24"/>
                  </w:rPr>
                  <m:t>y</m:t>
                </m:r>
              </m:sub>
              <m:sup/>
            </m:sSubSup>
            <m:r>
              <m:rPr>
                <m:sty m:val="p"/>
              </m:rPr>
              <w:rPr>
                <w:rFonts w:ascii="Cambria Math" w:hAnsi="Cambria Math"/>
                <w:szCs w:val="24"/>
              </w:rPr>
              <m:t>)</m:t>
            </m:r>
          </m:e>
          <m:sup>
            <m:r>
              <w:rPr>
                <w:rFonts w:ascii="Cambria Math" w:hAnsi="Cambria Math"/>
                <w:szCs w:val="24"/>
              </w:rPr>
              <m:t>2</m:t>
            </m:r>
          </m:sup>
        </m:sSup>
      </m:oMath>
      <w:r w:rsidR="00CB7F37">
        <w:rPr>
          <w:szCs w:val="24"/>
        </w:rPr>
        <w:t xml:space="preserve">= </w:t>
      </w:r>
      <m:oMath>
        <m:sSup>
          <m:sSupPr>
            <m:ctrlPr>
              <w:rPr>
                <w:rFonts w:ascii="Cambria Math" w:hAnsi="Cambria Math"/>
                <w:i/>
                <w:iCs/>
                <w:szCs w:val="24"/>
              </w:rPr>
            </m:ctrlPr>
          </m:sSupPr>
          <m:e>
            <m:d>
              <m:dPr>
                <m:begChr m:val="["/>
                <m:endChr m:val="]"/>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rPr>
                      <m:t>1</m:t>
                    </m:r>
                  </m:num>
                  <m:den>
                    <m:sSubSup>
                      <m:sSubSupPr>
                        <m:ctrlPr>
                          <w:rPr>
                            <w:rFonts w:ascii="Cambria Math" w:hAnsi="Cambria Math"/>
                            <w:i/>
                            <w:iCs/>
                            <w:szCs w:val="24"/>
                          </w:rPr>
                        </m:ctrlPr>
                      </m:sSubSupPr>
                      <m:e>
                        <m:r>
                          <w:rPr>
                            <w:rFonts w:ascii="Cambria Math" w:hAnsi="Cambria Math"/>
                            <w:szCs w:val="24"/>
                          </w:rPr>
                          <m:t>I</m:t>
                        </m:r>
                      </m:e>
                      <m:sub>
                        <m:r>
                          <w:rPr>
                            <w:rFonts w:ascii="Cambria Math" w:hAnsi="Cambria Math"/>
                            <w:szCs w:val="24"/>
                          </w:rPr>
                          <m:t>e</m:t>
                        </m:r>
                      </m:sub>
                      <m:sup>
                        <m:r>
                          <w:rPr>
                            <w:rFonts w:ascii="Cambria Math" w:hAnsi="Cambria Math"/>
                            <w:szCs w:val="24"/>
                          </w:rPr>
                          <m:t>i</m:t>
                        </m:r>
                      </m:sup>
                    </m:sSubSup>
                  </m:den>
                </m:f>
              </m:e>
            </m:d>
          </m:e>
          <m:sup>
            <m:f>
              <m:fPr>
                <m:ctrlPr>
                  <w:rPr>
                    <w:rFonts w:ascii="Cambria Math" w:hAnsi="Cambria Math"/>
                    <w:i/>
                    <w:iCs/>
                    <w:szCs w:val="24"/>
                  </w:rPr>
                </m:ctrlPr>
              </m:fPr>
              <m:num>
                <m:r>
                  <w:rPr>
                    <w:rFonts w:ascii="Cambria Math" w:hAnsi="Cambria Math"/>
                    <w:szCs w:val="24"/>
                  </w:rPr>
                  <m:t>2</m:t>
                </m:r>
              </m:num>
              <m:den>
                <m:r>
                  <w:rPr>
                    <w:rFonts w:ascii="Cambria Math" w:hAnsi="Cambria Math"/>
                    <w:szCs w:val="24"/>
                  </w:rPr>
                  <m:t>∝</m:t>
                </m:r>
              </m:den>
            </m:f>
          </m:sup>
        </m:sSup>
      </m:oMath>
      <w:r w:rsidR="00CB7F37">
        <w:rPr>
          <w:szCs w:val="24"/>
        </w:rPr>
        <w:t xml:space="preserve">  -------- (2)</w:t>
      </w:r>
    </w:p>
    <w:p w:rsidR="00CB7F37" w:rsidRDefault="00CB7F37" w:rsidP="006E40CB">
      <w:pPr>
        <w:pStyle w:val="ListParagraph"/>
        <w:numPr>
          <w:ilvl w:val="0"/>
          <w:numId w:val="11"/>
        </w:numPr>
        <w:spacing w:after="160" w:line="360" w:lineRule="auto"/>
        <w:rPr>
          <w:iCs/>
          <w:sz w:val="24"/>
          <w:szCs w:val="24"/>
        </w:rPr>
      </w:pPr>
      <w:r>
        <w:rPr>
          <w:sz w:val="24"/>
          <w:szCs w:val="24"/>
        </w:rPr>
        <w:t xml:space="preserve">Using above constraints we come up with the following constraint which is linear. The square term cancel out. On the RHS you have the known information and on the left you have unknown quantities. </w:t>
      </w:r>
    </w:p>
    <w:p w:rsidR="00CB7F37" w:rsidRDefault="00A4600E" w:rsidP="00CB7F37">
      <w:pPr>
        <w:pStyle w:val="ListParagraph"/>
        <w:spacing w:line="360" w:lineRule="auto"/>
        <w:ind w:left="1080"/>
        <w:rPr>
          <w:iCs/>
          <w:sz w:val="24"/>
          <w:szCs w:val="24"/>
        </w:rPr>
      </w:pP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i</m:t>
            </m:r>
          </m:sup>
        </m:sSubSup>
        <m:sSubSup>
          <m:sSubSupPr>
            <m:ctrlPr>
              <w:rPr>
                <w:rFonts w:ascii="Cambria Math" w:hAnsi="Cambria Math"/>
                <w:i/>
                <w:iCs/>
                <w:sz w:val="24"/>
                <w:szCs w:val="24"/>
              </w:rPr>
            </m:ctrlPr>
          </m:sSubSupPr>
          <m:e>
            <m:r>
              <w:rPr>
                <w:rFonts w:ascii="Cambria Math" w:hAnsi="Cambria Math"/>
                <w:sz w:val="24"/>
                <w:szCs w:val="24"/>
              </w:rPr>
              <m:t>e</m:t>
            </m:r>
          </m:e>
          <m:sub>
            <m:r>
              <w:rPr>
                <w:rFonts w:ascii="Cambria Math" w:hAnsi="Cambria Math"/>
                <w:sz w:val="24"/>
                <w:szCs w:val="24"/>
              </w:rPr>
              <m:t>x</m:t>
            </m:r>
          </m:sub>
          <m:sup/>
        </m:sSubSup>
      </m:oMath>
      <w:r w:rsidR="00CB7F37">
        <w:rPr>
          <w:sz w:val="24"/>
          <w:szCs w:val="24"/>
        </w:rPr>
        <w:t xml:space="preserve"> + </w:t>
      </w: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y</m:t>
            </m:r>
          </m:sub>
          <m:sup>
            <m:r>
              <w:rPr>
                <w:rFonts w:ascii="Cambria Math" w:hAnsi="Cambria Math"/>
                <w:sz w:val="24"/>
                <w:szCs w:val="24"/>
              </w:rPr>
              <m:t>i</m:t>
            </m:r>
          </m:sup>
        </m:sSubSup>
        <m:sSubSup>
          <m:sSubSupPr>
            <m:ctrlPr>
              <w:rPr>
                <w:rFonts w:ascii="Cambria Math" w:hAnsi="Cambria Math"/>
                <w:i/>
                <w:iCs/>
                <w:sz w:val="24"/>
                <w:szCs w:val="24"/>
              </w:rPr>
            </m:ctrlPr>
          </m:sSubSupPr>
          <m:e>
            <m:r>
              <w:rPr>
                <w:rFonts w:ascii="Cambria Math" w:hAnsi="Cambria Math"/>
                <w:sz w:val="24"/>
                <w:szCs w:val="24"/>
              </w:rPr>
              <m:t>e</m:t>
            </m:r>
          </m:e>
          <m:sub>
            <m:r>
              <w:rPr>
                <w:rFonts w:ascii="Cambria Math" w:hAnsi="Cambria Math"/>
                <w:sz w:val="24"/>
                <w:szCs w:val="24"/>
              </w:rPr>
              <m:t>y</m:t>
            </m:r>
          </m:sub>
          <m:sup/>
        </m:sSubSup>
      </m:oMath>
      <w:r w:rsidR="00CB7F37">
        <w:rPr>
          <w:sz w:val="24"/>
          <w:szCs w:val="24"/>
        </w:rPr>
        <w:t xml:space="preserve"> = </w:t>
      </w:r>
      <m:oMath>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i</m:t>
            </m:r>
          </m:sup>
        </m:sSup>
      </m:oMath>
      <w:r w:rsidR="00CB7F37">
        <w:rPr>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x</m:t>
            </m:r>
          </m:sub>
          <m:sup>
            <m:r>
              <w:rPr>
                <w:rFonts w:ascii="Cambria Math" w:hAnsi="Cambria Math"/>
                <w:sz w:val="24"/>
                <w:szCs w:val="24"/>
              </w:rPr>
              <m:t>i</m:t>
            </m:r>
          </m:sup>
        </m:sSubSup>
        <m:sSubSup>
          <m:sSubSupPr>
            <m:ctrlPr>
              <w:rPr>
                <w:rFonts w:ascii="Cambria Math" w:hAnsi="Cambria Math"/>
                <w:i/>
                <w:iCs/>
                <w:sz w:val="24"/>
                <w:szCs w:val="24"/>
              </w:rPr>
            </m:ctrlPr>
          </m:sSubSupPr>
          <m:e>
            <m:r>
              <w:rPr>
                <w:rFonts w:ascii="Cambria Math" w:hAnsi="Cambria Math"/>
                <w:sz w:val="24"/>
                <w:szCs w:val="24"/>
              </w:rPr>
              <m:t>E</m:t>
            </m:r>
          </m:e>
          <m:sub>
            <m:r>
              <w:rPr>
                <w:rFonts w:ascii="Cambria Math" w:hAnsi="Cambria Math"/>
                <w:sz w:val="24"/>
                <w:szCs w:val="24"/>
              </w:rPr>
              <m:t>x</m:t>
            </m:r>
          </m:sub>
          <m:sup/>
        </m:sSubSup>
      </m:oMath>
      <w:r w:rsidR="00CB7F37">
        <w:rPr>
          <w:sz w:val="24"/>
          <w:szCs w:val="24"/>
        </w:rPr>
        <w:t xml:space="preserve">+ </w:t>
      </w:r>
      <m:oMath>
        <m:sSubSup>
          <m:sSubSupPr>
            <m:ctrlPr>
              <w:rPr>
                <w:rFonts w:ascii="Cambria Math" w:hAnsi="Cambria Math"/>
                <w:i/>
                <w:iCs/>
                <w:sz w:val="24"/>
                <w:szCs w:val="24"/>
              </w:rPr>
            </m:ctrlPr>
          </m:sSubSupPr>
          <m:e>
            <m:r>
              <w:rPr>
                <w:rFonts w:ascii="Cambria Math" w:hAnsi="Cambria Math"/>
                <w:sz w:val="24"/>
                <w:szCs w:val="24"/>
              </w:rPr>
              <m:t>P'</m:t>
            </m:r>
          </m:e>
          <m:sub>
            <m:r>
              <w:rPr>
                <w:rFonts w:ascii="Cambria Math" w:hAnsi="Cambria Math"/>
                <w:sz w:val="24"/>
                <w:szCs w:val="24"/>
              </w:rPr>
              <m:t>y</m:t>
            </m:r>
          </m:sub>
          <m:sup>
            <m:r>
              <w:rPr>
                <w:rFonts w:ascii="Cambria Math" w:hAnsi="Cambria Math"/>
                <w:sz w:val="24"/>
                <w:szCs w:val="24"/>
              </w:rPr>
              <m:t>i</m:t>
            </m:r>
          </m:sup>
        </m:sSubSup>
        <m:sSubSup>
          <m:sSubSupPr>
            <m:ctrlPr>
              <w:rPr>
                <w:rFonts w:ascii="Cambria Math" w:hAnsi="Cambria Math"/>
                <w:i/>
                <w:iCs/>
                <w:sz w:val="24"/>
                <w:szCs w:val="24"/>
              </w:rPr>
            </m:ctrlPr>
          </m:sSubSupPr>
          <m:e>
            <m:r>
              <w:rPr>
                <w:rFonts w:ascii="Cambria Math" w:hAnsi="Cambria Math"/>
                <w:sz w:val="24"/>
                <w:szCs w:val="24"/>
              </w:rPr>
              <m:t>E</m:t>
            </m:r>
          </m:e>
          <m:sub>
            <m:r>
              <w:rPr>
                <w:rFonts w:ascii="Cambria Math" w:hAnsi="Cambria Math"/>
                <w:sz w:val="24"/>
                <w:szCs w:val="24"/>
              </w:rPr>
              <m:t>y</m:t>
            </m:r>
          </m:sub>
          <m:sup/>
        </m:sSubSup>
      </m:oMath>
      <w:r w:rsidR="00CB7F37">
        <w:rPr>
          <w:sz w:val="24"/>
          <w:szCs w:val="24"/>
        </w:rPr>
        <w:t xml:space="preserve"> = </w:t>
      </w:r>
      <m:oMath>
        <m:sSup>
          <m:sSupPr>
            <m:ctrlPr>
              <w:rPr>
                <w:rFonts w:ascii="Cambria Math" w:hAnsi="Cambria Math"/>
                <w:i/>
                <w:iCs/>
                <w:sz w:val="24"/>
                <w:szCs w:val="24"/>
              </w:rPr>
            </m:ctrlPr>
          </m:sSupPr>
          <m:e>
            <m:r>
              <w:rPr>
                <w:rFonts w:ascii="Cambria Math" w:hAnsi="Cambria Math"/>
                <w:sz w:val="24"/>
                <w:szCs w:val="24"/>
              </w:rPr>
              <m:t>B</m:t>
            </m:r>
          </m:e>
          <m:sup>
            <m:r>
              <w:rPr>
                <w:rFonts w:ascii="Cambria Math" w:hAnsi="Cambria Math"/>
                <w:sz w:val="24"/>
                <w:szCs w:val="24"/>
              </w:rPr>
              <m:t>i</m:t>
            </m:r>
          </m:sup>
        </m:sSup>
      </m:oMath>
      <w:r w:rsidR="00CB7F37">
        <w:rPr>
          <w:sz w:val="24"/>
          <w:szCs w:val="24"/>
        </w:rPr>
        <w:t xml:space="preserve">where </w:t>
      </w:r>
      <m:oMath>
        <m:sSup>
          <m:sSupPr>
            <m:ctrlPr>
              <w:rPr>
                <w:rFonts w:ascii="Cambria Math" w:hAnsi="Cambria Math"/>
                <w:i/>
                <w:iCs/>
                <w:sz w:val="24"/>
                <w:szCs w:val="24"/>
              </w:rPr>
            </m:ctrlPr>
          </m:sSupPr>
          <m:e>
            <m:r>
              <w:rPr>
                <w:rFonts w:ascii="Cambria Math" w:hAnsi="Cambria Math"/>
                <w:sz w:val="24"/>
                <w:szCs w:val="24"/>
              </w:rPr>
              <m:t>A</m:t>
            </m:r>
          </m:e>
          <m:sup>
            <m:r>
              <w:rPr>
                <w:rFonts w:ascii="Cambria Math" w:hAnsi="Cambria Math"/>
                <w:sz w:val="24"/>
                <w:szCs w:val="24"/>
              </w:rPr>
              <m:t>i</m:t>
            </m:r>
          </m:sup>
        </m:sSup>
      </m:oMath>
      <w:r w:rsidR="00CB7F37">
        <w:rPr>
          <w:sz w:val="24"/>
          <w:szCs w:val="24"/>
        </w:rPr>
        <w:t xml:space="preserve"> = </w:t>
      </w:r>
      <m:oMath>
        <m:r>
          <w:rPr>
            <w:rFonts w:ascii="Cambria Math" w:hAnsi="Cambria Math"/>
            <w:sz w:val="24"/>
            <w:szCs w:val="24"/>
          </w:rPr>
          <m:t>0.5</m:t>
        </m:r>
        <m:d>
          <m:dPr>
            <m:begChr m:val="["/>
            <m:endChr m:val="]"/>
            <m:ctrlPr>
              <w:rPr>
                <w:rFonts w:ascii="Cambria Math" w:hAnsi="Cambria Math"/>
                <w:i/>
                <w:iCs/>
                <w:sz w:val="24"/>
                <w:szCs w:val="24"/>
              </w:rPr>
            </m:ctrlPr>
          </m:dPr>
          <m:e>
            <m:sSup>
              <m:sSupPr>
                <m:ctrlPr>
                  <w:rPr>
                    <w:rFonts w:ascii="Cambria Math" w:hAnsi="Cambria Math"/>
                    <w:i/>
                    <w:iCs/>
                    <w:sz w:val="24"/>
                    <w:szCs w:val="24"/>
                  </w:rPr>
                </m:ctrlPr>
              </m:sSupPr>
              <m:e>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new</m:t>
                            </m:r>
                          </m:sub>
                          <m:sup>
                            <m:r>
                              <w:rPr>
                                <w:rFonts w:ascii="Cambria Math" w:hAnsi="Cambria Math"/>
                                <w:sz w:val="24"/>
                                <w:szCs w:val="24"/>
                              </w:rPr>
                              <m:t>i</m:t>
                            </m:r>
                          </m:sup>
                        </m:sSubSup>
                      </m:den>
                    </m:f>
                  </m:e>
                </m:d>
              </m:e>
              <m:sup>
                <m:f>
                  <m:fPr>
                    <m:ctrlPr>
                      <w:rPr>
                        <w:rFonts w:ascii="Cambria Math" w:hAnsi="Cambria Math"/>
                        <w:i/>
                        <w:iCs/>
                        <w:sz w:val="24"/>
                        <w:szCs w:val="24"/>
                      </w:rPr>
                    </m:ctrlPr>
                  </m:fPr>
                  <m:num>
                    <m:r>
                      <w:rPr>
                        <w:rFonts w:ascii="Cambria Math" w:hAnsi="Cambria Math"/>
                        <w:sz w:val="24"/>
                        <w:szCs w:val="24"/>
                      </w:rPr>
                      <m:t>2</m:t>
                    </m:r>
                  </m:num>
                  <m:den>
                    <m:r>
                      <w:rPr>
                        <w:rFonts w:ascii="Cambria Math" w:hAnsi="Cambria Math"/>
                        <w:sz w:val="24"/>
                        <w:szCs w:val="24"/>
                      </w:rPr>
                      <m:t>∝</m:t>
                    </m:r>
                  </m:den>
                </m:f>
              </m:sup>
            </m:sSup>
            <m:r>
              <w:rPr>
                <w:rFonts w:ascii="Cambria Math" w:hAnsi="Cambria Math"/>
                <w:sz w:val="24"/>
                <w:szCs w:val="24"/>
              </w:rPr>
              <m:t>-</m:t>
            </m:r>
            <m:sSup>
              <m:sSupPr>
                <m:ctrlPr>
                  <w:rPr>
                    <w:rFonts w:ascii="Cambria Math" w:hAnsi="Cambria Math"/>
                    <w:i/>
                    <w:iCs/>
                    <w:sz w:val="24"/>
                    <w:szCs w:val="24"/>
                  </w:rPr>
                </m:ctrlPr>
              </m:sSupPr>
              <m:e>
                <m:d>
                  <m:dPr>
                    <m:begChr m:val="["/>
                    <m:endChr m:val="]"/>
                    <m:ctrlPr>
                      <w:rPr>
                        <w:rFonts w:ascii="Cambria Math" w:hAnsi="Cambria Math"/>
                        <w:i/>
                        <w:iCs/>
                        <w:sz w:val="24"/>
                        <w:szCs w:val="24"/>
                      </w:rPr>
                    </m:ctrlPr>
                  </m:dPr>
                  <m:e>
                    <m:f>
                      <m:fPr>
                        <m:ctrlPr>
                          <w:rPr>
                            <w:rFonts w:ascii="Cambria Math" w:hAnsi="Cambria Math"/>
                            <w:i/>
                            <w:iCs/>
                            <w:sz w:val="24"/>
                            <w:szCs w:val="24"/>
                          </w:rPr>
                        </m:ctrlPr>
                      </m:fPr>
                      <m:num>
                        <m:r>
                          <w:rPr>
                            <w:rFonts w:ascii="Cambria Math" w:hAnsi="Cambria Math"/>
                            <w:sz w:val="24"/>
                            <w:szCs w:val="24"/>
                          </w:rPr>
                          <m:t>1</m:t>
                        </m:r>
                      </m:num>
                      <m:den>
                        <m:sSubSup>
                          <m:sSubSupPr>
                            <m:ctrlPr>
                              <w:rPr>
                                <w:rFonts w:ascii="Cambria Math" w:hAnsi="Cambria Math"/>
                                <w:i/>
                                <w:iCs/>
                                <w:sz w:val="24"/>
                                <w:szCs w:val="24"/>
                              </w:rPr>
                            </m:ctrlPr>
                          </m:sSubSupPr>
                          <m:e>
                            <m:r>
                              <w:rPr>
                                <w:rFonts w:ascii="Cambria Math" w:hAnsi="Cambria Math"/>
                                <w:sz w:val="24"/>
                                <w:szCs w:val="24"/>
                              </w:rPr>
                              <m:t>I</m:t>
                            </m:r>
                          </m:e>
                          <m:sub>
                            <m:r>
                              <w:rPr>
                                <w:rFonts w:ascii="Cambria Math" w:hAnsi="Cambria Math"/>
                                <w:sz w:val="24"/>
                                <w:szCs w:val="24"/>
                              </w:rPr>
                              <m:t>e</m:t>
                            </m:r>
                          </m:sub>
                          <m:sup>
                            <m:r>
                              <w:rPr>
                                <w:rFonts w:ascii="Cambria Math" w:hAnsi="Cambria Math"/>
                                <w:sz w:val="24"/>
                                <w:szCs w:val="24"/>
                              </w:rPr>
                              <m:t>i</m:t>
                            </m:r>
                          </m:sup>
                        </m:sSubSup>
                      </m:den>
                    </m:f>
                  </m:e>
                </m:d>
              </m:e>
              <m:sup>
                <m:f>
                  <m:fPr>
                    <m:ctrlPr>
                      <w:rPr>
                        <w:rFonts w:ascii="Cambria Math" w:hAnsi="Cambria Math"/>
                        <w:i/>
                        <w:iCs/>
                        <w:sz w:val="24"/>
                        <w:szCs w:val="24"/>
                      </w:rPr>
                    </m:ctrlPr>
                  </m:fPr>
                  <m:num>
                    <m:r>
                      <w:rPr>
                        <w:rFonts w:ascii="Cambria Math" w:hAnsi="Cambria Math"/>
                        <w:sz w:val="24"/>
                        <w:szCs w:val="24"/>
                      </w:rPr>
                      <m:t>2</m:t>
                    </m:r>
                  </m:num>
                  <m:den>
                    <m:r>
                      <w:rPr>
                        <w:rFonts w:ascii="Cambria Math" w:hAnsi="Cambria Math"/>
                        <w:sz w:val="24"/>
                        <w:szCs w:val="24"/>
                      </w:rPr>
                      <m:t>∝</m:t>
                    </m:r>
                  </m:den>
                </m:f>
              </m:sup>
            </m:sSup>
          </m:e>
        </m:d>
      </m:oMath>
    </w:p>
    <w:p w:rsidR="00CB7F37" w:rsidRDefault="00CB7F37" w:rsidP="006E40CB">
      <w:pPr>
        <w:pStyle w:val="ListParagraph"/>
        <w:numPr>
          <w:ilvl w:val="0"/>
          <w:numId w:val="11"/>
        </w:numPr>
        <w:spacing w:after="160" w:line="360" w:lineRule="auto"/>
        <w:rPr>
          <w:sz w:val="24"/>
          <w:szCs w:val="24"/>
        </w:rPr>
      </w:pPr>
      <w:r>
        <w:rPr>
          <w:sz w:val="24"/>
          <w:szCs w:val="24"/>
        </w:rPr>
        <w:t>For n nodes we get n constraints. This over constrained system can be solved using LSQ method which can be obtained using the well-known pseudo inverse technique. Here P is the position matrix and B is as above. This gives us the new estimate of the event location. We can iterate through these steps until we reach a certain precision, the value of which is set at the start of the algorithm.</w:t>
      </w:r>
    </w:p>
    <w:p w:rsidR="00CB7F37" w:rsidRPr="00CB7F37" w:rsidRDefault="00CB7F37" w:rsidP="00CB7F37">
      <w:pPr>
        <w:spacing w:line="360" w:lineRule="auto"/>
        <w:rPr>
          <w:rFonts w:ascii="Times New Roman" w:hAnsi="Times New Roman"/>
          <w:b/>
          <w:szCs w:val="24"/>
          <w:u w:val="single"/>
        </w:rPr>
      </w:pPr>
      <w:r>
        <w:rPr>
          <w:rFonts w:ascii="Times New Roman" w:hAnsi="Times New Roman"/>
          <w:b/>
          <w:szCs w:val="24"/>
          <w:u w:val="single"/>
        </w:rPr>
        <w:t xml:space="preserve">7.2 </w:t>
      </w:r>
      <w:r w:rsidRPr="00CB7F37">
        <w:rPr>
          <w:rFonts w:ascii="Times New Roman" w:hAnsi="Times New Roman"/>
          <w:b/>
          <w:szCs w:val="24"/>
          <w:u w:val="single"/>
        </w:rPr>
        <w:t>Results:</w:t>
      </w:r>
    </w:p>
    <w:p w:rsidR="00CB7F37" w:rsidRDefault="00CB7F37" w:rsidP="00CB7F37">
      <w:pPr>
        <w:pStyle w:val="ListParagraph"/>
        <w:spacing w:line="360" w:lineRule="auto"/>
        <w:ind w:left="1080"/>
        <w:rPr>
          <w:sz w:val="24"/>
          <w:szCs w:val="24"/>
        </w:rPr>
      </w:pPr>
      <w:r>
        <w:rPr>
          <w:sz w:val="24"/>
          <w:szCs w:val="24"/>
        </w:rPr>
        <w:t>Here are some of the results for different number of motes and precision values. The observations are,</w:t>
      </w:r>
    </w:p>
    <w:p w:rsidR="00CB7F37" w:rsidRDefault="00CB7F37" w:rsidP="006E40CB">
      <w:pPr>
        <w:pStyle w:val="ListParagraph"/>
        <w:numPr>
          <w:ilvl w:val="0"/>
          <w:numId w:val="14"/>
        </w:numPr>
        <w:spacing w:after="160" w:line="360" w:lineRule="auto"/>
        <w:rPr>
          <w:sz w:val="24"/>
          <w:szCs w:val="24"/>
        </w:rPr>
      </w:pPr>
      <w:r>
        <w:rPr>
          <w:sz w:val="24"/>
          <w:szCs w:val="24"/>
        </w:rPr>
        <w:t xml:space="preserve">If an event occurs in between a cluster of motes, it needs less iteration to reach the event location. </w:t>
      </w:r>
    </w:p>
    <w:p w:rsidR="00CB7F37" w:rsidRDefault="00CB7F37" w:rsidP="006E40CB">
      <w:pPr>
        <w:pStyle w:val="ListParagraph"/>
        <w:numPr>
          <w:ilvl w:val="0"/>
          <w:numId w:val="14"/>
        </w:numPr>
        <w:spacing w:after="160" w:line="360" w:lineRule="auto"/>
        <w:rPr>
          <w:sz w:val="24"/>
          <w:szCs w:val="24"/>
        </w:rPr>
      </w:pPr>
      <w:r>
        <w:rPr>
          <w:sz w:val="24"/>
          <w:szCs w:val="24"/>
        </w:rPr>
        <w:t>For more precision you need more iterations.</w:t>
      </w:r>
    </w:p>
    <w:p w:rsidR="00CB7F37" w:rsidRDefault="00CB7F37" w:rsidP="006E40CB">
      <w:pPr>
        <w:pStyle w:val="ListParagraph"/>
        <w:numPr>
          <w:ilvl w:val="0"/>
          <w:numId w:val="14"/>
        </w:numPr>
        <w:spacing w:after="160" w:line="360" w:lineRule="auto"/>
        <w:rPr>
          <w:sz w:val="24"/>
          <w:szCs w:val="24"/>
        </w:rPr>
      </w:pPr>
      <w:r>
        <w:rPr>
          <w:sz w:val="24"/>
          <w:szCs w:val="24"/>
        </w:rPr>
        <w:t>The more the number of motes the less iteration it should take to reach the event location.</w:t>
      </w:r>
    </w:p>
    <w:p w:rsidR="00CB7F37" w:rsidRDefault="00CB7F37" w:rsidP="006E40CB">
      <w:pPr>
        <w:pStyle w:val="ListParagraph"/>
        <w:numPr>
          <w:ilvl w:val="0"/>
          <w:numId w:val="14"/>
        </w:numPr>
        <w:spacing w:after="160" w:line="360" w:lineRule="auto"/>
        <w:rPr>
          <w:sz w:val="24"/>
          <w:szCs w:val="24"/>
        </w:rPr>
      </w:pPr>
      <w:r>
        <w:rPr>
          <w:sz w:val="24"/>
          <w:szCs w:val="24"/>
        </w:rPr>
        <w:t>Only 3 nodes are enough to localize an event.</w:t>
      </w:r>
    </w:p>
    <w:p w:rsidR="00CB7F37" w:rsidRPr="00CB7F37" w:rsidRDefault="00CB7F37" w:rsidP="00CB7F37">
      <w:pPr>
        <w:spacing w:after="160" w:line="360" w:lineRule="auto"/>
        <w:rPr>
          <w:szCs w:val="24"/>
        </w:rPr>
      </w:pPr>
    </w:p>
    <w:p w:rsidR="008006C7" w:rsidRDefault="008006C7" w:rsidP="00CB7F37">
      <w:pPr>
        <w:pStyle w:val="Title"/>
        <w:spacing w:line="360" w:lineRule="auto"/>
        <w:jc w:val="left"/>
        <w:rPr>
          <w:rFonts w:ascii="Times New Roman" w:hAnsi="Times New Roman"/>
          <w:szCs w:val="24"/>
        </w:rPr>
      </w:pPr>
    </w:p>
    <w:p w:rsidR="008006C7" w:rsidRPr="008006C7" w:rsidRDefault="008006C7" w:rsidP="008006C7">
      <w:pPr>
        <w:pStyle w:val="Subtitle"/>
      </w:pPr>
    </w:p>
    <w:p w:rsidR="008006C7" w:rsidRDefault="008006C7" w:rsidP="008006C7">
      <w:pPr>
        <w:pStyle w:val="Title"/>
        <w:spacing w:line="360" w:lineRule="auto"/>
        <w:jc w:val="both"/>
        <w:rPr>
          <w:rFonts w:ascii="Times New Roman" w:hAnsi="Times New Roman"/>
          <w:b/>
          <w:sz w:val="28"/>
          <w:szCs w:val="28"/>
        </w:rPr>
      </w:pPr>
    </w:p>
    <w:p w:rsidR="00CB7F37" w:rsidRDefault="00CB7F37" w:rsidP="00CB7F37">
      <w:pPr>
        <w:pStyle w:val="Subtitle"/>
      </w:pPr>
    </w:p>
    <w:p w:rsidR="00CB7F37" w:rsidRPr="00CB7F37" w:rsidRDefault="00CB7F37" w:rsidP="00CB7F37">
      <w:pPr>
        <w:pStyle w:val="BodyText"/>
      </w:pPr>
    </w:p>
    <w:p w:rsidR="00654CD1" w:rsidRPr="00795982" w:rsidRDefault="00CB7F37" w:rsidP="00963909">
      <w:pPr>
        <w:pStyle w:val="Heading1"/>
        <w:tabs>
          <w:tab w:val="left" w:pos="1005"/>
        </w:tabs>
        <w:spacing w:before="560" w:after="560"/>
        <w:jc w:val="both"/>
        <w:rPr>
          <w:rFonts w:ascii="Times New Roman" w:hAnsi="Times New Roman"/>
          <w:b/>
          <w:bCs/>
          <w:sz w:val="28"/>
        </w:rPr>
        <w:sectPr w:rsidR="00654CD1" w:rsidRPr="00795982" w:rsidSect="00EA534A">
          <w:headerReference w:type="default" r:id="rId31"/>
          <w:footerReference w:type="default" r:id="rId32"/>
          <w:footerReference w:type="first" r:id="rId33"/>
          <w:pgSz w:w="12240" w:h="15840" w:code="1"/>
          <w:pgMar w:top="1680" w:right="1530" w:bottom="2160" w:left="2142" w:header="1440" w:footer="1440" w:gutter="0"/>
          <w:pgNumType w:fmt="lowerRoman" w:start="1"/>
          <w:cols w:space="360"/>
          <w:titlePg/>
        </w:sectPr>
      </w:pPr>
      <w:r>
        <w:rPr>
          <w:noProof/>
          <w:lang w:val="en-GB" w:eastAsia="en-GB"/>
        </w:rPr>
        <w:lastRenderedPageBreak/>
        <w:drawing>
          <wp:inline distT="0" distB="0" distL="0" distR="0" wp14:anchorId="335A85F2" wp14:editId="288CC889">
            <wp:extent cx="5486400" cy="4827180"/>
            <wp:effectExtent l="0" t="0" r="0" b="0"/>
            <wp:docPr id="10" name="Content Placeholder 9"/>
            <wp:cNvGraphicFramePr/>
            <a:graphic xmlns:a="http://schemas.openxmlformats.org/drawingml/2006/main">
              <a:graphicData uri="http://schemas.openxmlformats.org/drawingml/2006/picture">
                <pic:pic xmlns:pic="http://schemas.openxmlformats.org/drawingml/2006/picture">
                  <pic:nvPicPr>
                    <pic:cNvPr id="10" name="Content Placeholder 9"/>
                    <pic:cNvPicPr/>
                  </pic:nvPicPr>
                  <pic:blipFill>
                    <a:blip r:embed="rId34">
                      <a:extLst>
                        <a:ext uri="{28A0092B-C50C-407E-A947-70E740481C1C}">
                          <a14:useLocalDpi xmlns:a14="http://schemas.microsoft.com/office/drawing/2010/main" val="0"/>
                        </a:ext>
                      </a:extLst>
                    </a:blip>
                    <a:stretch>
                      <a:fillRect/>
                    </a:stretch>
                  </pic:blipFill>
                  <pic:spPr>
                    <a:xfrm>
                      <a:off x="0" y="0"/>
                      <a:ext cx="5483283" cy="4824438"/>
                    </a:xfrm>
                    <a:prstGeom prst="rect">
                      <a:avLst/>
                    </a:prstGeom>
                  </pic:spPr>
                </pic:pic>
              </a:graphicData>
            </a:graphic>
          </wp:inline>
        </w:drawing>
      </w:r>
      <w:r w:rsidRPr="00CB7F37">
        <w:rPr>
          <w:noProof/>
        </w:rPr>
        <w:t xml:space="preserve"> </w:t>
      </w:r>
      <w:r>
        <w:rPr>
          <w:noProof/>
          <w:lang w:val="en-GB" w:eastAsia="en-GB"/>
        </w:rPr>
        <w:lastRenderedPageBreak/>
        <w:drawing>
          <wp:inline distT="0" distB="0" distL="0" distR="0" wp14:anchorId="1983F68B" wp14:editId="7222766A">
            <wp:extent cx="5440680" cy="4161306"/>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440680" cy="4161306"/>
                    </a:xfrm>
                    <a:prstGeom prst="rect">
                      <a:avLst/>
                    </a:prstGeom>
                  </pic:spPr>
                </pic:pic>
              </a:graphicData>
            </a:graphic>
          </wp:inline>
        </w:drawing>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r w:rsidR="00795982">
        <w:rPr>
          <w:rFonts w:ascii="Times New Roman" w:hAnsi="Times New Roman"/>
          <w:szCs w:val="22"/>
          <w:shd w:val="clear" w:color="auto" w:fill="FFFFFF"/>
        </w:rPr>
        <w:tab/>
      </w:r>
    </w:p>
    <w:p w:rsidR="00F06ECC" w:rsidRDefault="00F06ECC" w:rsidP="00E452A9">
      <w:pPr>
        <w:rPr>
          <w:rFonts w:ascii="Times New Roman" w:hAnsi="Times New Roman"/>
        </w:rPr>
      </w:pPr>
    </w:p>
    <w:p w:rsidR="00CB7F37" w:rsidRDefault="00CB7F37" w:rsidP="00E452A9">
      <w:pPr>
        <w:rPr>
          <w:rFonts w:ascii="Times New Roman" w:hAnsi="Times New Roman"/>
        </w:rPr>
      </w:pPr>
      <w:r>
        <w:rPr>
          <w:noProof/>
          <w:lang w:val="en-GB" w:eastAsia="en-GB"/>
        </w:rPr>
        <w:drawing>
          <wp:inline distT="0" distB="0" distL="0" distR="0" wp14:anchorId="09BD6BF9" wp14:editId="42E3E388">
            <wp:extent cx="5943600" cy="4768215"/>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943600" cy="4768215"/>
                    </a:xfrm>
                    <a:prstGeom prst="rect">
                      <a:avLst/>
                    </a:prstGeom>
                  </pic:spPr>
                </pic:pic>
              </a:graphicData>
            </a:graphic>
          </wp:inline>
        </w:drawing>
      </w: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CB7F37" w:rsidRDefault="00CB7F37"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r>
        <w:rPr>
          <w:noProof/>
          <w:lang w:val="en-GB" w:eastAsia="en-GB"/>
        </w:rPr>
        <w:drawing>
          <wp:inline distT="0" distB="0" distL="0" distR="0" wp14:anchorId="6F856F2D" wp14:editId="6D0703E9">
            <wp:extent cx="5943600" cy="445770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3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A5F14" w:rsidRDefault="004A5F14" w:rsidP="00E452A9">
      <w:pPr>
        <w:rPr>
          <w:rFonts w:ascii="Times New Roman" w:hAnsi="Times New Roman"/>
        </w:rPr>
      </w:pPr>
    </w:p>
    <w:p w:rsidR="002D7C64" w:rsidRPr="002D7C64" w:rsidRDefault="002D7C64" w:rsidP="002D7C64">
      <w:pPr>
        <w:spacing w:line="360" w:lineRule="auto"/>
        <w:rPr>
          <w:rFonts w:ascii="Times New Roman" w:hAnsi="Times New Roman"/>
          <w:szCs w:val="24"/>
        </w:rPr>
      </w:pPr>
      <w:r w:rsidRPr="002D7C64">
        <w:rPr>
          <w:rFonts w:ascii="Times New Roman" w:hAnsi="Times New Roman"/>
          <w:szCs w:val="24"/>
        </w:rPr>
        <w:t>Extension to detect dynamic events:</w:t>
      </w:r>
    </w:p>
    <w:p w:rsidR="002D7C64" w:rsidRPr="002D7C64" w:rsidRDefault="002D7C64" w:rsidP="002D7C64">
      <w:pPr>
        <w:spacing w:line="360" w:lineRule="auto"/>
        <w:rPr>
          <w:rFonts w:ascii="Times New Roman" w:hAnsi="Times New Roman"/>
          <w:b/>
          <w:szCs w:val="24"/>
        </w:rPr>
      </w:pPr>
      <w:r w:rsidRPr="002D7C64">
        <w:rPr>
          <w:rFonts w:ascii="Times New Roman" w:hAnsi="Times New Roman"/>
          <w:szCs w:val="24"/>
        </w:rPr>
        <w:t xml:space="preserve">The algorithm can easily be extended for dynamic events. In that case each mote will be communicating the dynamic event intensities to the center high power mote. The way the algorithm is constructed, we don’t need to make any changes for dynamic event detection. </w:t>
      </w:r>
      <w:r w:rsidRPr="002D7C64">
        <w:rPr>
          <w:rFonts w:ascii="Times New Roman" w:hAnsi="Times New Roman"/>
          <w:b/>
          <w:szCs w:val="24"/>
        </w:rPr>
        <w:t>The algorithm iterative goes through solving the newly formed constraints. Thus it has the capability to automatically track the dynamic event.</w:t>
      </w: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p>
    <w:p w:rsidR="004A5F14" w:rsidRDefault="004A5F14" w:rsidP="00E452A9">
      <w:pPr>
        <w:rPr>
          <w:rFonts w:ascii="Times New Roman" w:hAnsi="Times New Roman"/>
        </w:rPr>
      </w:pPr>
      <w:r>
        <w:rPr>
          <w:noProof/>
          <w:lang w:val="en-GB" w:eastAsia="en-GB"/>
        </w:rPr>
        <w:drawing>
          <wp:inline distT="0" distB="0" distL="0" distR="0" wp14:anchorId="6682FABF" wp14:editId="49DA5724">
            <wp:extent cx="5943600" cy="4457700"/>
            <wp:effectExtent l="0" t="0" r="0" b="0"/>
            <wp:docPr id="36" name="Picture 2"/>
            <wp:cNvGraphicFramePr/>
            <a:graphic xmlns:a="http://schemas.openxmlformats.org/drawingml/2006/main">
              <a:graphicData uri="http://schemas.openxmlformats.org/drawingml/2006/picture">
                <pic:pic xmlns:pic="http://schemas.openxmlformats.org/drawingml/2006/picture">
                  <pic:nvPicPr>
                    <pic:cNvPr id="20"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E35EF" w:rsidRDefault="000E35EF" w:rsidP="00E452A9">
      <w:pPr>
        <w:rPr>
          <w:rFonts w:ascii="Times New Roman" w:hAnsi="Times New Roman"/>
        </w:rPr>
      </w:pPr>
    </w:p>
    <w:p w:rsidR="00AB4BEF" w:rsidRDefault="00AB4BEF" w:rsidP="00E452A9">
      <w:pPr>
        <w:rPr>
          <w:rFonts w:ascii="Times New Roman" w:hAnsi="Times New Roman"/>
        </w:rPr>
      </w:pPr>
    </w:p>
    <w:p w:rsidR="00AB4BEF" w:rsidRDefault="00AB4BEF" w:rsidP="00E452A9">
      <w:pPr>
        <w:rPr>
          <w:rFonts w:ascii="Times New Roman" w:hAnsi="Times New Roman"/>
        </w:rPr>
      </w:pPr>
    </w:p>
    <w:p w:rsidR="00AB4BEF" w:rsidRDefault="00AB4BEF" w:rsidP="00E452A9">
      <w:pPr>
        <w:rPr>
          <w:rFonts w:ascii="Times New Roman" w:hAnsi="Times New Roman"/>
        </w:rPr>
      </w:pPr>
    </w:p>
    <w:p w:rsidR="00AB4BEF" w:rsidRDefault="00AB4BEF" w:rsidP="00E452A9">
      <w:pPr>
        <w:rPr>
          <w:rFonts w:ascii="Times New Roman" w:hAnsi="Times New Roman"/>
        </w:rPr>
      </w:pPr>
    </w:p>
    <w:p w:rsidR="00AB4BEF" w:rsidRDefault="00AB4BEF" w:rsidP="00AB4BEF">
      <w:pPr>
        <w:autoSpaceDE w:val="0"/>
        <w:autoSpaceDN w:val="0"/>
        <w:adjustRightInd w:val="0"/>
        <w:spacing w:line="360" w:lineRule="auto"/>
        <w:rPr>
          <w:rFonts w:ascii="Times New Roman" w:hAnsi="Times New Roman"/>
          <w:b/>
          <w:szCs w:val="24"/>
        </w:rPr>
      </w:pPr>
    </w:p>
    <w:p w:rsidR="00AB4BEF" w:rsidRPr="00AB4BEF" w:rsidRDefault="00AB4BEF" w:rsidP="00AB4BEF">
      <w:pPr>
        <w:autoSpaceDE w:val="0"/>
        <w:autoSpaceDN w:val="0"/>
        <w:adjustRightInd w:val="0"/>
        <w:spacing w:line="360" w:lineRule="auto"/>
        <w:rPr>
          <w:rFonts w:ascii="Times New Roman" w:hAnsi="Times New Roman"/>
          <w:b/>
          <w:szCs w:val="24"/>
          <w:u w:val="single"/>
        </w:rPr>
      </w:pPr>
      <w:r w:rsidRPr="00AB4BEF">
        <w:rPr>
          <w:rFonts w:ascii="Times New Roman" w:hAnsi="Times New Roman"/>
          <w:b/>
          <w:szCs w:val="24"/>
          <w:u w:val="single"/>
        </w:rPr>
        <w:t>Chapter 8:</w:t>
      </w:r>
    </w:p>
    <w:p w:rsidR="00AB4BEF" w:rsidRPr="00AB4BEF" w:rsidRDefault="00AB4BEF" w:rsidP="00AB4BEF">
      <w:pPr>
        <w:autoSpaceDE w:val="0"/>
        <w:autoSpaceDN w:val="0"/>
        <w:adjustRightInd w:val="0"/>
        <w:spacing w:line="360" w:lineRule="auto"/>
        <w:rPr>
          <w:rFonts w:ascii="Times New Roman" w:hAnsi="Times New Roman"/>
          <w:b/>
          <w:szCs w:val="24"/>
          <w:u w:val="single"/>
        </w:rPr>
      </w:pPr>
      <w:r w:rsidRPr="00AB4BEF">
        <w:rPr>
          <w:rFonts w:ascii="Times New Roman" w:hAnsi="Times New Roman"/>
          <w:b/>
          <w:szCs w:val="24"/>
          <w:u w:val="single"/>
        </w:rPr>
        <w:t>CONCLUSION</w:t>
      </w:r>
    </w:p>
    <w:p w:rsidR="00AB4BEF" w:rsidRDefault="00AB4BEF" w:rsidP="00AB4BEF">
      <w:pPr>
        <w:autoSpaceDE w:val="0"/>
        <w:autoSpaceDN w:val="0"/>
        <w:adjustRightInd w:val="0"/>
        <w:spacing w:line="360" w:lineRule="auto"/>
        <w:rPr>
          <w:rFonts w:ascii="Times New Roman" w:hAnsi="Times New Roman"/>
          <w:szCs w:val="24"/>
        </w:rPr>
      </w:pPr>
    </w:p>
    <w:p w:rsidR="00AB4BEF" w:rsidRPr="00D03F4E" w:rsidRDefault="00AB4BEF" w:rsidP="00AB4BEF">
      <w:pPr>
        <w:autoSpaceDE w:val="0"/>
        <w:autoSpaceDN w:val="0"/>
        <w:adjustRightInd w:val="0"/>
        <w:spacing w:line="360" w:lineRule="auto"/>
        <w:rPr>
          <w:rFonts w:ascii="Times New Roman" w:hAnsi="Times New Roman"/>
          <w:szCs w:val="24"/>
        </w:rPr>
      </w:pPr>
      <w:r w:rsidRPr="00D03F4E">
        <w:rPr>
          <w:rFonts w:ascii="Times New Roman" w:hAnsi="Times New Roman"/>
          <w:szCs w:val="24"/>
        </w:rPr>
        <w:t>In this project the problem of Event detection and Identification via hyper-ellipsoidal clustering has been addressed. First we introduce an iterative method for detection of anomalous data by incrementally updating the first and second moments and using them to find the mahalanobis distance of each sample. The samples whose mahalanobis distance exceeds the effective radius are declared as outliers. The significance of smoothing out the data to remove random noise is also demonstrated. Next we present a novel set of conditions for Event Detection. These conditions check a sequence of outliers for Temporal and Spatial correlation. A sequence of outliers satisfying these conditions is declared as an Event. The contribution of each sensed attribute is then determined by an Event identification algorithm which projects the combined mahalanobis distance on a subspace which neglects the attribute of interest and compares the resulting mahalanobis distance with the combined mahalanobis distance to determine the contribution of that attribute. We also show the effectiveness of the proposed techniques by simulating them on a four dimensional data set and comparing the results with techniques mentioned in the literature. The problems addressed in this project provide the research community with an opportunity for further improve upon the proposed methods and determine</w:t>
      </w:r>
    </w:p>
    <w:p w:rsidR="00AB4BEF" w:rsidRPr="00D03F4E" w:rsidRDefault="00AB4BEF" w:rsidP="00AB4BEF">
      <w:pPr>
        <w:autoSpaceDE w:val="0"/>
        <w:autoSpaceDN w:val="0"/>
        <w:adjustRightInd w:val="0"/>
        <w:spacing w:line="360" w:lineRule="auto"/>
        <w:rPr>
          <w:rFonts w:ascii="Times New Roman" w:hAnsi="Times New Roman"/>
          <w:szCs w:val="24"/>
        </w:rPr>
      </w:pPr>
      <w:r w:rsidRPr="00D03F4E">
        <w:rPr>
          <w:rFonts w:ascii="Times New Roman" w:hAnsi="Times New Roman"/>
          <w:szCs w:val="24"/>
        </w:rPr>
        <w:t>their effectiveness on a variety of simulated and experimental data.</w:t>
      </w:r>
    </w:p>
    <w:p w:rsidR="00AB4BEF" w:rsidRPr="00D03F4E" w:rsidRDefault="00AB4BEF" w:rsidP="00AB4BEF">
      <w:pPr>
        <w:spacing w:line="360" w:lineRule="auto"/>
        <w:rPr>
          <w:rFonts w:ascii="Times New Roman" w:hAnsi="Times New Roman"/>
          <w:szCs w:val="24"/>
        </w:rPr>
      </w:pPr>
    </w:p>
    <w:p w:rsidR="00AB4BEF" w:rsidRPr="003D4C72" w:rsidRDefault="00AB4BEF" w:rsidP="00AB4BEF">
      <w:pPr>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p>
    <w:p w:rsidR="00AB4BEF" w:rsidRDefault="00AB4BEF" w:rsidP="00AB4BEF">
      <w:pPr>
        <w:autoSpaceDE w:val="0"/>
        <w:autoSpaceDN w:val="0"/>
        <w:adjustRightInd w:val="0"/>
        <w:spacing w:line="360" w:lineRule="auto"/>
        <w:rPr>
          <w:rFonts w:ascii="Times New Roman" w:hAnsi="Times New Roman"/>
          <w:b/>
          <w:szCs w:val="24"/>
        </w:rPr>
      </w:pPr>
      <w:r w:rsidRPr="003D4C72">
        <w:rPr>
          <w:rFonts w:ascii="Times New Roman" w:hAnsi="Times New Roman"/>
          <w:b/>
          <w:szCs w:val="24"/>
        </w:rPr>
        <w:t>REFERENCES</w:t>
      </w:r>
    </w:p>
    <w:p w:rsidR="00AB4BEF" w:rsidRPr="003D4C72" w:rsidRDefault="00AB4BEF" w:rsidP="00AB4BEF">
      <w:pPr>
        <w:autoSpaceDE w:val="0"/>
        <w:autoSpaceDN w:val="0"/>
        <w:adjustRightInd w:val="0"/>
        <w:spacing w:line="360" w:lineRule="auto"/>
        <w:rPr>
          <w:rFonts w:ascii="Times New Roman" w:hAnsi="Times New Roman"/>
          <w:b/>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 xml:space="preserve">[1] </w:t>
      </w:r>
      <w:r>
        <w:rPr>
          <w:rFonts w:ascii="Times New Roman" w:hAnsi="Times New Roman"/>
          <w:szCs w:val="24"/>
        </w:rPr>
        <w:t xml:space="preserve"> </w:t>
      </w:r>
      <w:r w:rsidRPr="003D4C72">
        <w:rPr>
          <w:rFonts w:ascii="Times New Roman" w:hAnsi="Times New Roman"/>
          <w:szCs w:val="24"/>
        </w:rPr>
        <w:t>Y. Zhang, N. Meratnia, and P. Havinga, “Outlier detection techniques</w:t>
      </w:r>
      <w:r>
        <w:rPr>
          <w:rFonts w:ascii="Times New Roman" w:hAnsi="Times New Roman"/>
          <w:szCs w:val="24"/>
        </w:rPr>
        <w:t xml:space="preserve"> for wireless sensor    .  </w:t>
      </w:r>
      <w:r w:rsidRPr="003D4C72">
        <w:rPr>
          <w:rFonts w:ascii="Times New Roman" w:hAnsi="Times New Roman"/>
          <w:szCs w:val="24"/>
        </w:rPr>
        <w:t>networks: A survey,” Communications Surveys &amp;</w:t>
      </w:r>
      <w:r>
        <w:rPr>
          <w:rFonts w:ascii="Times New Roman" w:hAnsi="Times New Roman"/>
          <w:szCs w:val="24"/>
        </w:rPr>
        <w:t xml:space="preserve"> </w:t>
      </w:r>
      <w:r w:rsidRPr="003D4C72">
        <w:rPr>
          <w:rFonts w:ascii="Times New Roman" w:hAnsi="Times New Roman"/>
          <w:szCs w:val="24"/>
        </w:rPr>
        <w:t>Tutorials, IEEE, vol. 12, no. 2, pp. 159–170, 2010.</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 xml:space="preserve">[2] </w:t>
      </w:r>
      <w:r>
        <w:rPr>
          <w:rFonts w:ascii="Times New Roman" w:hAnsi="Times New Roman"/>
          <w:szCs w:val="24"/>
        </w:rPr>
        <w:t xml:space="preserve"> </w:t>
      </w:r>
      <w:r w:rsidRPr="003D4C72">
        <w:rPr>
          <w:rFonts w:ascii="Times New Roman" w:hAnsi="Times New Roman"/>
          <w:szCs w:val="24"/>
        </w:rPr>
        <w:t>G. H. John, “Robust decision trees: Removing outliers from databases,”</w:t>
      </w:r>
      <w:r>
        <w:rPr>
          <w:rFonts w:ascii="Times New Roman" w:hAnsi="Times New Roman"/>
          <w:szCs w:val="24"/>
        </w:rPr>
        <w:t xml:space="preserve"> </w:t>
      </w:r>
      <w:r w:rsidRPr="003D4C72">
        <w:rPr>
          <w:rFonts w:ascii="Times New Roman" w:hAnsi="Times New Roman"/>
          <w:szCs w:val="24"/>
        </w:rPr>
        <w:t>in Proceedings of the First International Conference on Knowledge</w:t>
      </w:r>
      <w:r>
        <w:rPr>
          <w:rFonts w:ascii="Times New Roman" w:hAnsi="Times New Roman"/>
          <w:szCs w:val="24"/>
        </w:rPr>
        <w:t xml:space="preserve"> </w:t>
      </w:r>
      <w:r w:rsidRPr="003D4C72">
        <w:rPr>
          <w:rFonts w:ascii="Times New Roman" w:hAnsi="Times New Roman"/>
          <w:szCs w:val="24"/>
        </w:rPr>
        <w:t>Discovery and Data Mining, pp. 174–179, AAAI Press, Menlo Park,</w:t>
      </w:r>
      <w:r>
        <w:rPr>
          <w:rFonts w:ascii="Times New Roman" w:hAnsi="Times New Roman"/>
          <w:szCs w:val="24"/>
        </w:rPr>
        <w:t xml:space="preserve"> </w:t>
      </w:r>
      <w:r w:rsidRPr="003D4C72">
        <w:rPr>
          <w:rFonts w:ascii="Times New Roman" w:hAnsi="Times New Roman"/>
          <w:szCs w:val="24"/>
        </w:rPr>
        <w:t>CA, 1995.</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 xml:space="preserve">[3] </w:t>
      </w:r>
      <w:r>
        <w:rPr>
          <w:rFonts w:ascii="Times New Roman" w:hAnsi="Times New Roman"/>
          <w:szCs w:val="24"/>
        </w:rPr>
        <w:t xml:space="preserve"> </w:t>
      </w:r>
      <w:r w:rsidRPr="003D4C72">
        <w:rPr>
          <w:rFonts w:ascii="Times New Roman" w:hAnsi="Times New Roman"/>
          <w:szCs w:val="24"/>
        </w:rPr>
        <w:t>N. Shahid, I. Naqvi, and S. Qaisar, “Characteristics and classification</w:t>
      </w:r>
      <w:r>
        <w:rPr>
          <w:rFonts w:ascii="Times New Roman" w:hAnsi="Times New Roman"/>
          <w:szCs w:val="24"/>
        </w:rPr>
        <w:t xml:space="preserve"> </w:t>
      </w:r>
      <w:r w:rsidRPr="003D4C72">
        <w:rPr>
          <w:rFonts w:ascii="Times New Roman" w:hAnsi="Times New Roman"/>
          <w:szCs w:val="24"/>
        </w:rPr>
        <w:t>of outlier detection techniques for wireless sensor networks in harsh</w:t>
      </w:r>
      <w:r>
        <w:rPr>
          <w:rFonts w:ascii="Times New Roman" w:hAnsi="Times New Roman"/>
          <w:szCs w:val="24"/>
        </w:rPr>
        <w:t xml:space="preserve"> </w:t>
      </w:r>
      <w:r w:rsidRPr="003D4C72">
        <w:rPr>
          <w:rFonts w:ascii="Times New Roman" w:hAnsi="Times New Roman"/>
          <w:szCs w:val="24"/>
        </w:rPr>
        <w:t>environments: a survey,” Artificial Intelligence Review, pp. 1–36, 2012.</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[4] V. Chandola, A. Banerjee, and V. Kumar, “Anomaly detection: A survey,”</w:t>
      </w:r>
      <w:r>
        <w:rPr>
          <w:rFonts w:ascii="Times New Roman" w:hAnsi="Times New Roman"/>
          <w:szCs w:val="24"/>
        </w:rPr>
        <w:t xml:space="preserve"> </w:t>
      </w:r>
      <w:r w:rsidRPr="003D4C72">
        <w:rPr>
          <w:rFonts w:ascii="Times New Roman" w:hAnsi="Times New Roman"/>
          <w:szCs w:val="24"/>
        </w:rPr>
        <w:t>ACM Computing Surveys (CSUR), vol. 41, no. 3, p. 15, 2009.</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[5] S. Rajasegarar, J. Bezdek, C. Leckie, and M. Palaniswami, “Elliptical</w:t>
      </w:r>
      <w:r>
        <w:rPr>
          <w:rFonts w:ascii="Times New Roman" w:hAnsi="Times New Roman"/>
          <w:szCs w:val="24"/>
        </w:rPr>
        <w:t xml:space="preserve"> </w:t>
      </w:r>
      <w:r w:rsidRPr="003D4C72">
        <w:rPr>
          <w:rFonts w:ascii="Times New Roman" w:hAnsi="Times New Roman"/>
          <w:szCs w:val="24"/>
        </w:rPr>
        <w:t>anomalies in wireless sensor networks,” ACM Transactions on Sensor</w:t>
      </w:r>
      <w:r>
        <w:rPr>
          <w:rFonts w:ascii="Times New Roman" w:hAnsi="Times New Roman"/>
          <w:szCs w:val="24"/>
        </w:rPr>
        <w:t xml:space="preserve"> </w:t>
      </w:r>
      <w:r w:rsidRPr="003D4C72">
        <w:rPr>
          <w:rFonts w:ascii="Times New Roman" w:hAnsi="Times New Roman"/>
          <w:szCs w:val="24"/>
        </w:rPr>
        <w:t>Networks (TOSN), vol. 6, no. 1, p. 7, 2009.</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[6] M. Moshtaghi, C. Leckie, S. Karunasekera, J. Bezdek, S. Rajasegarar,</w:t>
      </w:r>
      <w:r>
        <w:rPr>
          <w:rFonts w:ascii="Times New Roman" w:hAnsi="Times New Roman"/>
          <w:szCs w:val="24"/>
        </w:rPr>
        <w:t xml:space="preserve"> </w:t>
      </w:r>
      <w:r w:rsidRPr="003D4C72">
        <w:rPr>
          <w:rFonts w:ascii="Times New Roman" w:hAnsi="Times New Roman"/>
          <w:szCs w:val="24"/>
        </w:rPr>
        <w:t>and M. Palaniswami, “Incremental elliptical boundary estimation for</w:t>
      </w:r>
      <w:r>
        <w:rPr>
          <w:rFonts w:ascii="Times New Roman" w:hAnsi="Times New Roman"/>
          <w:szCs w:val="24"/>
        </w:rPr>
        <w:t xml:space="preserve"> </w:t>
      </w:r>
      <w:r w:rsidRPr="003D4C72">
        <w:rPr>
          <w:rFonts w:ascii="Times New Roman" w:hAnsi="Times New Roman"/>
          <w:szCs w:val="24"/>
        </w:rPr>
        <w:t>anomaly detection in wireless sensor networks,”in Data Mining (ICDM),</w:t>
      </w:r>
      <w:r>
        <w:rPr>
          <w:rFonts w:ascii="Times New Roman" w:hAnsi="Times New Roman"/>
          <w:szCs w:val="24"/>
        </w:rPr>
        <w:t xml:space="preserve"> </w:t>
      </w:r>
      <w:r w:rsidRPr="003D4C72">
        <w:rPr>
          <w:rFonts w:ascii="Times New Roman" w:hAnsi="Times New Roman"/>
          <w:szCs w:val="24"/>
        </w:rPr>
        <w:t>2011 IEEE 11th International Conference on, pp. 467–476, IEEE, 2011.</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[7] M. Moshtaghi, S. Rajasegarar, C. Leckie, and S. Karunasekera,</w:t>
      </w:r>
      <w:r>
        <w:rPr>
          <w:rFonts w:ascii="Times New Roman" w:hAnsi="Times New Roman"/>
          <w:szCs w:val="24"/>
        </w:rPr>
        <w:t xml:space="preserve"> </w:t>
      </w:r>
      <w:r w:rsidRPr="003D4C72">
        <w:rPr>
          <w:rFonts w:ascii="Times New Roman" w:hAnsi="Times New Roman"/>
          <w:szCs w:val="24"/>
        </w:rPr>
        <w:t>“Anomaly detection by clustering ellipsoids in wireless sensor networks,”</w:t>
      </w:r>
      <w:r>
        <w:rPr>
          <w:rFonts w:ascii="Times New Roman" w:hAnsi="Times New Roman"/>
          <w:szCs w:val="24"/>
        </w:rPr>
        <w:t xml:space="preserve"> </w:t>
      </w:r>
      <w:r w:rsidRPr="003D4C72">
        <w:rPr>
          <w:rFonts w:ascii="Times New Roman" w:hAnsi="Times New Roman"/>
          <w:szCs w:val="24"/>
        </w:rPr>
        <w:t>in Intelligent Sensors, Sensor Networks and Information Processing</w:t>
      </w:r>
      <w:r>
        <w:rPr>
          <w:rFonts w:ascii="Times New Roman" w:hAnsi="Times New Roman"/>
          <w:szCs w:val="24"/>
        </w:rPr>
        <w:t xml:space="preserve"> </w:t>
      </w:r>
      <w:r w:rsidRPr="003D4C72">
        <w:rPr>
          <w:rFonts w:ascii="Times New Roman" w:hAnsi="Times New Roman"/>
          <w:szCs w:val="24"/>
        </w:rPr>
        <w:t>(ISSNIP), 2009 5th International Conference on, pp. 331–336,</w:t>
      </w:r>
      <w:r>
        <w:rPr>
          <w:rFonts w:ascii="Times New Roman" w:hAnsi="Times New Roman"/>
          <w:szCs w:val="24"/>
        </w:rPr>
        <w:t xml:space="preserve"> </w:t>
      </w:r>
      <w:r w:rsidRPr="003D4C72">
        <w:rPr>
          <w:rFonts w:ascii="Times New Roman" w:hAnsi="Times New Roman"/>
          <w:szCs w:val="24"/>
        </w:rPr>
        <w:t>IEEE, 2009.</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[8] N. Shahid, S. Ali, K. Ali, M. Lodhi, O. Usman, and I. Naqvi, “Joint eventdetection &amp; identification: A clustering based approach for wireless sensornetworks,” in 2013 IEEE Wireless Communications and Networking</w:t>
      </w:r>
      <w:r>
        <w:rPr>
          <w:rFonts w:ascii="Times New Roman" w:hAnsi="Times New Roman"/>
          <w:szCs w:val="24"/>
        </w:rPr>
        <w:t xml:space="preserve"> </w:t>
      </w:r>
      <w:r w:rsidRPr="003D4C72">
        <w:rPr>
          <w:rFonts w:ascii="Times New Roman" w:hAnsi="Times New Roman"/>
          <w:szCs w:val="24"/>
        </w:rPr>
        <w:t>Conference (WCNC), (Shanghai, P.R. China), pp. 1703–1708, apr 2013.</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[9] J. Bezdek, T. Havens, J. Keller, C. Leckie, L. Park, M. Palaniswami, and</w:t>
      </w:r>
      <w:r>
        <w:rPr>
          <w:rFonts w:ascii="Times New Roman" w:hAnsi="Times New Roman"/>
          <w:szCs w:val="24"/>
        </w:rPr>
        <w:t xml:space="preserve"> </w:t>
      </w:r>
      <w:r w:rsidRPr="003D4C72">
        <w:rPr>
          <w:rFonts w:ascii="Times New Roman" w:hAnsi="Times New Roman"/>
          <w:szCs w:val="24"/>
        </w:rPr>
        <w:t xml:space="preserve">S. Rajasegarar, “Clustering elliptical anomalies in sensor networks,” in </w:t>
      </w:r>
      <w:r>
        <w:rPr>
          <w:rFonts w:ascii="Times New Roman" w:hAnsi="Times New Roman"/>
          <w:szCs w:val="24"/>
        </w:rPr>
        <w:t>Fuzzy Systems (FUZZ), 2010 IEEE</w:t>
      </w:r>
      <w:r w:rsidRPr="003D4C72">
        <w:rPr>
          <w:rFonts w:ascii="Times New Roman" w:hAnsi="Times New Roman"/>
          <w:szCs w:val="24"/>
        </w:rPr>
        <w:t>International Conference on, pp. 1–8, IEEE, 2010.</w:t>
      </w:r>
    </w:p>
    <w:p w:rsidR="00AB4BEF" w:rsidRDefault="00AB4BEF" w:rsidP="00AB4BEF">
      <w:pPr>
        <w:autoSpaceDE w:val="0"/>
        <w:autoSpaceDN w:val="0"/>
        <w:adjustRightInd w:val="0"/>
        <w:spacing w:line="360" w:lineRule="auto"/>
        <w:rPr>
          <w:rFonts w:ascii="Times New Roman" w:hAnsi="Times New Roman"/>
          <w:szCs w:val="24"/>
        </w:rPr>
      </w:pPr>
    </w:p>
    <w:p w:rsidR="00AB4BEF" w:rsidRPr="003D4C72" w:rsidRDefault="00AB4BEF" w:rsidP="00AB4BEF">
      <w:pPr>
        <w:autoSpaceDE w:val="0"/>
        <w:autoSpaceDN w:val="0"/>
        <w:adjustRightInd w:val="0"/>
        <w:spacing w:line="360" w:lineRule="auto"/>
        <w:rPr>
          <w:rFonts w:ascii="Times New Roman" w:hAnsi="Times New Roman"/>
          <w:szCs w:val="24"/>
        </w:rPr>
      </w:pPr>
      <w:r w:rsidRPr="003D4C72">
        <w:rPr>
          <w:rFonts w:ascii="Times New Roman" w:hAnsi="Times New Roman"/>
          <w:szCs w:val="24"/>
        </w:rPr>
        <w:t>[10] T. Kailath, “The divergence and bhattacharyya distance measures in</w:t>
      </w:r>
      <w:r>
        <w:rPr>
          <w:rFonts w:ascii="Times New Roman" w:hAnsi="Times New Roman"/>
          <w:szCs w:val="24"/>
        </w:rPr>
        <w:t xml:space="preserve"> </w:t>
      </w:r>
      <w:r w:rsidRPr="003D4C72">
        <w:rPr>
          <w:rFonts w:ascii="Times New Roman" w:hAnsi="Times New Roman"/>
          <w:szCs w:val="24"/>
        </w:rPr>
        <w:t>signal selection,”</w:t>
      </w:r>
      <w:r>
        <w:rPr>
          <w:rFonts w:ascii="Times New Roman" w:hAnsi="Times New Roman"/>
          <w:szCs w:val="24"/>
        </w:rPr>
        <w:t xml:space="preserve"> </w:t>
      </w:r>
      <w:r w:rsidRPr="003D4C72">
        <w:rPr>
          <w:rFonts w:ascii="Times New Roman" w:hAnsi="Times New Roman"/>
          <w:szCs w:val="24"/>
        </w:rPr>
        <w:t>Communication Technology, IEEE Transactions on,</w:t>
      </w:r>
      <w:r>
        <w:rPr>
          <w:rFonts w:ascii="Times New Roman" w:hAnsi="Times New Roman"/>
          <w:szCs w:val="24"/>
        </w:rPr>
        <w:t xml:space="preserve"> </w:t>
      </w:r>
      <w:r w:rsidRPr="003D4C72">
        <w:rPr>
          <w:rFonts w:ascii="Times New Roman" w:hAnsi="Times New Roman"/>
          <w:szCs w:val="24"/>
        </w:rPr>
        <w:t>vol. 15, no. 1, pp. 52–60, 1967.</w:t>
      </w:r>
    </w:p>
    <w:p w:rsidR="00AB4BEF" w:rsidRPr="00247307" w:rsidRDefault="00AB4BEF" w:rsidP="00E452A9">
      <w:pPr>
        <w:rPr>
          <w:rFonts w:ascii="Times New Roman" w:hAnsi="Times New Roman"/>
        </w:rPr>
      </w:pPr>
    </w:p>
    <w:sectPr w:rsidR="00AB4BEF" w:rsidRPr="00247307" w:rsidSect="0089660F">
      <w:footerReference w:type="even" r:id="rId39"/>
      <w:footerReference w:type="default" r:id="rId40"/>
      <w:footerReference w:type="first" r:id="rId41"/>
      <w:pgSz w:w="12240" w:h="15840" w:code="1"/>
      <w:pgMar w:top="1440" w:right="1440" w:bottom="1440" w:left="1440" w:header="1440" w:footer="1440" w:gutter="0"/>
      <w:pgNumType w:start="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00E" w:rsidRDefault="00A4600E">
      <w:r>
        <w:separator/>
      </w:r>
    </w:p>
  </w:endnote>
  <w:endnote w:type="continuationSeparator" w:id="0">
    <w:p w:rsidR="00A4600E" w:rsidRDefault="00A46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0B" w:rsidRPr="006E7BF2" w:rsidRDefault="00900A0B" w:rsidP="006E7BF2">
    <w:pPr>
      <w:pStyle w:val="Footer"/>
      <w:ind w:left="-1080"/>
      <w:jc w:val="left"/>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0B" w:rsidRDefault="00900A0B">
    <w:pPr>
      <w:pStyle w:val="Footer"/>
    </w:pPr>
    <w:r>
      <w:rPr>
        <w:rStyle w:val="PageNumber"/>
      </w:rPr>
      <w:fldChar w:fldCharType="begin"/>
    </w:r>
    <w:r>
      <w:rPr>
        <w:rStyle w:val="PageNumber"/>
      </w:rPr>
      <w:instrText xml:space="preserve"> PAGE </w:instrText>
    </w:r>
    <w:r>
      <w:rPr>
        <w:rStyle w:val="PageNumber"/>
      </w:rPr>
      <w:fldChar w:fldCharType="separate"/>
    </w:r>
    <w:r w:rsidR="00926B84">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0B" w:rsidRDefault="00900A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w:t>
    </w:r>
    <w:r>
      <w:rPr>
        <w:rStyle w:val="PageNumber"/>
      </w:rPr>
      <w:fldChar w:fldCharType="end"/>
    </w:r>
  </w:p>
  <w:p w:rsidR="00900A0B" w:rsidRDefault="00900A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523260235"/>
      <w:docPartObj>
        <w:docPartGallery w:val="Page Numbers (Bottom of Page)"/>
        <w:docPartUnique/>
      </w:docPartObj>
    </w:sdtPr>
    <w:sdtEndPr/>
    <w:sdtContent>
      <w:p w:rsidR="00900A0B" w:rsidRPr="006E7BF2" w:rsidRDefault="00900A0B">
        <w:pPr>
          <w:pStyle w:val="Footer"/>
          <w:rPr>
            <w:rFonts w:ascii="Times New Roman" w:hAnsi="Times New Roman"/>
          </w:rPr>
        </w:pPr>
        <w:r w:rsidRPr="006E7BF2">
          <w:rPr>
            <w:rFonts w:ascii="Times New Roman" w:hAnsi="Times New Roman"/>
          </w:rPr>
          <w:fldChar w:fldCharType="begin"/>
        </w:r>
        <w:r w:rsidRPr="006E7BF2">
          <w:rPr>
            <w:rFonts w:ascii="Times New Roman" w:hAnsi="Times New Roman"/>
          </w:rPr>
          <w:instrText xml:space="preserve"> PAGE   \* MERGEFORMAT </w:instrText>
        </w:r>
        <w:r w:rsidRPr="006E7BF2">
          <w:rPr>
            <w:rFonts w:ascii="Times New Roman" w:hAnsi="Times New Roman"/>
          </w:rPr>
          <w:fldChar w:fldCharType="separate"/>
        </w:r>
        <w:r w:rsidR="00926B84">
          <w:rPr>
            <w:rFonts w:ascii="Times New Roman" w:hAnsi="Times New Roman"/>
            <w:noProof/>
          </w:rPr>
          <w:t>10</w:t>
        </w:r>
        <w:r w:rsidRPr="006E7BF2">
          <w:rPr>
            <w:rFonts w:ascii="Times New Roman" w:hAnsi="Times New Roman"/>
          </w:rPr>
          <w:fldChar w:fldCharType="end"/>
        </w:r>
      </w:p>
    </w:sdtContent>
  </w:sdt>
  <w:p w:rsidR="00900A0B" w:rsidRDefault="00900A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0B" w:rsidRDefault="00900A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00E" w:rsidRDefault="00A4600E">
      <w:r>
        <w:separator/>
      </w:r>
    </w:p>
  </w:footnote>
  <w:footnote w:type="continuationSeparator" w:id="0">
    <w:p w:rsidR="00A4600E" w:rsidRDefault="00A46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0B" w:rsidRPr="006E7BF2" w:rsidRDefault="00900A0B" w:rsidP="003E06D7">
    <w:pPr>
      <w:pStyle w:val="Header"/>
      <w:ind w:left="-720"/>
      <w:rPr>
        <w:rFonts w:ascii="Times New Roman" w:hAnsi="Times New Roman"/>
      </w:rPr>
    </w:pPr>
    <w:r w:rsidRPr="006E7BF2">
      <w:rPr>
        <w:rFonts w:ascii="Times New Roman" w:hAnsi="Times New Roman"/>
      </w:rPr>
      <w:t>Sproj Title</w:t>
    </w:r>
    <w:r>
      <w:rPr>
        <w:rFonts w:ascii="Times New Roman" w:hAnsi="Times New Roman"/>
      </w:rPr>
      <w:t xml:space="preserve">: Outlier and Event Detection, Identification and Localization in Harsh Environments using WSNs. </w:t>
    </w:r>
    <w:r w:rsidRPr="006E7BF2">
      <w:rPr>
        <w:rFonts w:ascii="Times New Roman" w:hAnsi="Times New Roman"/>
      </w:rPr>
      <w:tab/>
    </w:r>
  </w:p>
  <w:p w:rsidR="00900A0B" w:rsidRPr="003B1355" w:rsidRDefault="00900A0B" w:rsidP="003B1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3154"/>
    <w:multiLevelType w:val="hybridMultilevel"/>
    <w:tmpl w:val="220693CC"/>
    <w:lvl w:ilvl="0" w:tplc="9C724B88">
      <w:start w:val="1"/>
      <w:numFmt w:val="decimal"/>
      <w:lvlText w:val="%1."/>
      <w:lvlJc w:val="left"/>
      <w:pPr>
        <w:tabs>
          <w:tab w:val="num" w:pos="1080"/>
        </w:tabs>
        <w:ind w:left="1080" w:hanging="360"/>
      </w:pPr>
    </w:lvl>
    <w:lvl w:ilvl="1" w:tplc="34F874DA">
      <w:start w:val="1"/>
      <w:numFmt w:val="decimal"/>
      <w:lvlText w:val="%2."/>
      <w:lvlJc w:val="left"/>
      <w:pPr>
        <w:tabs>
          <w:tab w:val="num" w:pos="1440"/>
        </w:tabs>
        <w:ind w:left="1440" w:hanging="360"/>
      </w:pPr>
    </w:lvl>
    <w:lvl w:ilvl="2" w:tplc="35EE3646">
      <w:start w:val="1"/>
      <w:numFmt w:val="decimal"/>
      <w:lvlText w:val="%3."/>
      <w:lvlJc w:val="left"/>
      <w:pPr>
        <w:tabs>
          <w:tab w:val="num" w:pos="2160"/>
        </w:tabs>
        <w:ind w:left="2160" w:hanging="360"/>
      </w:pPr>
    </w:lvl>
    <w:lvl w:ilvl="3" w:tplc="87507AB8">
      <w:start w:val="1"/>
      <w:numFmt w:val="decimal"/>
      <w:lvlText w:val="%4."/>
      <w:lvlJc w:val="left"/>
      <w:pPr>
        <w:tabs>
          <w:tab w:val="num" w:pos="2880"/>
        </w:tabs>
        <w:ind w:left="2880" w:hanging="360"/>
      </w:pPr>
    </w:lvl>
    <w:lvl w:ilvl="4" w:tplc="7128A046">
      <w:start w:val="1"/>
      <w:numFmt w:val="decimal"/>
      <w:lvlText w:val="%5."/>
      <w:lvlJc w:val="left"/>
      <w:pPr>
        <w:tabs>
          <w:tab w:val="num" w:pos="3600"/>
        </w:tabs>
        <w:ind w:left="3600" w:hanging="360"/>
      </w:pPr>
    </w:lvl>
    <w:lvl w:ilvl="5" w:tplc="46A4764A">
      <w:start w:val="1"/>
      <w:numFmt w:val="decimal"/>
      <w:lvlText w:val="%6."/>
      <w:lvlJc w:val="left"/>
      <w:pPr>
        <w:tabs>
          <w:tab w:val="num" w:pos="4320"/>
        </w:tabs>
        <w:ind w:left="4320" w:hanging="360"/>
      </w:pPr>
    </w:lvl>
    <w:lvl w:ilvl="6" w:tplc="5272569E">
      <w:start w:val="1"/>
      <w:numFmt w:val="decimal"/>
      <w:lvlText w:val="%7."/>
      <w:lvlJc w:val="left"/>
      <w:pPr>
        <w:tabs>
          <w:tab w:val="num" w:pos="5040"/>
        </w:tabs>
        <w:ind w:left="5040" w:hanging="360"/>
      </w:pPr>
    </w:lvl>
    <w:lvl w:ilvl="7" w:tplc="6FD2583A">
      <w:start w:val="1"/>
      <w:numFmt w:val="decimal"/>
      <w:lvlText w:val="%8."/>
      <w:lvlJc w:val="left"/>
      <w:pPr>
        <w:tabs>
          <w:tab w:val="num" w:pos="5760"/>
        </w:tabs>
        <w:ind w:left="5760" w:hanging="360"/>
      </w:pPr>
    </w:lvl>
    <w:lvl w:ilvl="8" w:tplc="39CCC132">
      <w:start w:val="1"/>
      <w:numFmt w:val="decimal"/>
      <w:lvlText w:val="%9."/>
      <w:lvlJc w:val="left"/>
      <w:pPr>
        <w:tabs>
          <w:tab w:val="num" w:pos="6480"/>
        </w:tabs>
        <w:ind w:left="6480" w:hanging="360"/>
      </w:pPr>
    </w:lvl>
  </w:abstractNum>
  <w:abstractNum w:abstractNumId="1">
    <w:nsid w:val="17BD5373"/>
    <w:multiLevelType w:val="hybridMultilevel"/>
    <w:tmpl w:val="73CCF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B3F6663"/>
    <w:multiLevelType w:val="hybridMultilevel"/>
    <w:tmpl w:val="BBD8FE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F0113E8"/>
    <w:multiLevelType w:val="hybridMultilevel"/>
    <w:tmpl w:val="A9882F9A"/>
    <w:lvl w:ilvl="0" w:tplc="8624B6CE">
      <w:start w:val="1"/>
      <w:numFmt w:val="bullet"/>
      <w:lvlText w:val="•"/>
      <w:lvlJc w:val="left"/>
      <w:pPr>
        <w:tabs>
          <w:tab w:val="num" w:pos="720"/>
        </w:tabs>
        <w:ind w:left="720" w:hanging="360"/>
      </w:pPr>
      <w:rPr>
        <w:rFonts w:ascii="Arial" w:hAnsi="Arial" w:cs="Times New Roman" w:hint="default"/>
      </w:rPr>
    </w:lvl>
    <w:lvl w:ilvl="1" w:tplc="6F44E704">
      <w:start w:val="1"/>
      <w:numFmt w:val="bullet"/>
      <w:lvlText w:val="•"/>
      <w:lvlJc w:val="left"/>
      <w:pPr>
        <w:tabs>
          <w:tab w:val="num" w:pos="1440"/>
        </w:tabs>
        <w:ind w:left="1440" w:hanging="360"/>
      </w:pPr>
      <w:rPr>
        <w:rFonts w:ascii="Arial" w:hAnsi="Arial" w:cs="Times New Roman" w:hint="default"/>
      </w:rPr>
    </w:lvl>
    <w:lvl w:ilvl="2" w:tplc="3424BBFE">
      <w:start w:val="1"/>
      <w:numFmt w:val="bullet"/>
      <w:lvlText w:val="•"/>
      <w:lvlJc w:val="left"/>
      <w:pPr>
        <w:tabs>
          <w:tab w:val="num" w:pos="2160"/>
        </w:tabs>
        <w:ind w:left="2160" w:hanging="360"/>
      </w:pPr>
      <w:rPr>
        <w:rFonts w:ascii="Arial" w:hAnsi="Arial" w:cs="Times New Roman" w:hint="default"/>
      </w:rPr>
    </w:lvl>
    <w:lvl w:ilvl="3" w:tplc="A4F83D74">
      <w:start w:val="1"/>
      <w:numFmt w:val="bullet"/>
      <w:lvlText w:val="•"/>
      <w:lvlJc w:val="left"/>
      <w:pPr>
        <w:tabs>
          <w:tab w:val="num" w:pos="2880"/>
        </w:tabs>
        <w:ind w:left="2880" w:hanging="360"/>
      </w:pPr>
      <w:rPr>
        <w:rFonts w:ascii="Arial" w:hAnsi="Arial" w:cs="Times New Roman" w:hint="default"/>
      </w:rPr>
    </w:lvl>
    <w:lvl w:ilvl="4" w:tplc="E5802686">
      <w:start w:val="1"/>
      <w:numFmt w:val="bullet"/>
      <w:lvlText w:val="•"/>
      <w:lvlJc w:val="left"/>
      <w:pPr>
        <w:tabs>
          <w:tab w:val="num" w:pos="3600"/>
        </w:tabs>
        <w:ind w:left="3600" w:hanging="360"/>
      </w:pPr>
      <w:rPr>
        <w:rFonts w:ascii="Arial" w:hAnsi="Arial" w:cs="Times New Roman" w:hint="default"/>
      </w:rPr>
    </w:lvl>
    <w:lvl w:ilvl="5" w:tplc="3634B142">
      <w:start w:val="1"/>
      <w:numFmt w:val="bullet"/>
      <w:lvlText w:val="•"/>
      <w:lvlJc w:val="left"/>
      <w:pPr>
        <w:tabs>
          <w:tab w:val="num" w:pos="4320"/>
        </w:tabs>
        <w:ind w:left="4320" w:hanging="360"/>
      </w:pPr>
      <w:rPr>
        <w:rFonts w:ascii="Arial" w:hAnsi="Arial" w:cs="Times New Roman" w:hint="default"/>
      </w:rPr>
    </w:lvl>
    <w:lvl w:ilvl="6" w:tplc="BBBC9AC4">
      <w:start w:val="1"/>
      <w:numFmt w:val="bullet"/>
      <w:lvlText w:val="•"/>
      <w:lvlJc w:val="left"/>
      <w:pPr>
        <w:tabs>
          <w:tab w:val="num" w:pos="5040"/>
        </w:tabs>
        <w:ind w:left="5040" w:hanging="360"/>
      </w:pPr>
      <w:rPr>
        <w:rFonts w:ascii="Arial" w:hAnsi="Arial" w:cs="Times New Roman" w:hint="default"/>
      </w:rPr>
    </w:lvl>
    <w:lvl w:ilvl="7" w:tplc="C6C06F38">
      <w:start w:val="1"/>
      <w:numFmt w:val="bullet"/>
      <w:lvlText w:val="•"/>
      <w:lvlJc w:val="left"/>
      <w:pPr>
        <w:tabs>
          <w:tab w:val="num" w:pos="5760"/>
        </w:tabs>
        <w:ind w:left="5760" w:hanging="360"/>
      </w:pPr>
      <w:rPr>
        <w:rFonts w:ascii="Arial" w:hAnsi="Arial" w:cs="Times New Roman" w:hint="default"/>
      </w:rPr>
    </w:lvl>
    <w:lvl w:ilvl="8" w:tplc="518852C8">
      <w:start w:val="1"/>
      <w:numFmt w:val="bullet"/>
      <w:lvlText w:val="•"/>
      <w:lvlJc w:val="left"/>
      <w:pPr>
        <w:tabs>
          <w:tab w:val="num" w:pos="6480"/>
        </w:tabs>
        <w:ind w:left="6480" w:hanging="360"/>
      </w:pPr>
      <w:rPr>
        <w:rFonts w:ascii="Arial" w:hAnsi="Arial" w:cs="Times New Roman" w:hint="default"/>
      </w:rPr>
    </w:lvl>
  </w:abstractNum>
  <w:abstractNum w:abstractNumId="4">
    <w:nsid w:val="211F519B"/>
    <w:multiLevelType w:val="hybridMultilevel"/>
    <w:tmpl w:val="A456E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E1A689C"/>
    <w:multiLevelType w:val="hybridMultilevel"/>
    <w:tmpl w:val="E370D5A4"/>
    <w:lvl w:ilvl="0" w:tplc="7660BDD6">
      <w:start w:val="1"/>
      <w:numFmt w:val="bullet"/>
      <w:lvlText w:val="•"/>
      <w:lvlJc w:val="left"/>
      <w:pPr>
        <w:tabs>
          <w:tab w:val="num" w:pos="720"/>
        </w:tabs>
        <w:ind w:left="720" w:hanging="360"/>
      </w:pPr>
      <w:rPr>
        <w:rFonts w:ascii="Arial" w:hAnsi="Arial" w:cs="Times New Roman" w:hint="default"/>
      </w:rPr>
    </w:lvl>
    <w:lvl w:ilvl="1" w:tplc="6B9E2808">
      <w:start w:val="1"/>
      <w:numFmt w:val="bullet"/>
      <w:lvlText w:val="•"/>
      <w:lvlJc w:val="left"/>
      <w:pPr>
        <w:tabs>
          <w:tab w:val="num" w:pos="1440"/>
        </w:tabs>
        <w:ind w:left="1440" w:hanging="360"/>
      </w:pPr>
      <w:rPr>
        <w:rFonts w:ascii="Arial" w:hAnsi="Arial" w:cs="Times New Roman" w:hint="default"/>
      </w:rPr>
    </w:lvl>
    <w:lvl w:ilvl="2" w:tplc="FF62E8EC">
      <w:start w:val="1"/>
      <w:numFmt w:val="bullet"/>
      <w:lvlText w:val="•"/>
      <w:lvlJc w:val="left"/>
      <w:pPr>
        <w:tabs>
          <w:tab w:val="num" w:pos="2160"/>
        </w:tabs>
        <w:ind w:left="2160" w:hanging="360"/>
      </w:pPr>
      <w:rPr>
        <w:rFonts w:ascii="Arial" w:hAnsi="Arial" w:cs="Times New Roman" w:hint="default"/>
      </w:rPr>
    </w:lvl>
    <w:lvl w:ilvl="3" w:tplc="3B1C195E">
      <w:start w:val="1"/>
      <w:numFmt w:val="bullet"/>
      <w:lvlText w:val="•"/>
      <w:lvlJc w:val="left"/>
      <w:pPr>
        <w:tabs>
          <w:tab w:val="num" w:pos="2880"/>
        </w:tabs>
        <w:ind w:left="2880" w:hanging="360"/>
      </w:pPr>
      <w:rPr>
        <w:rFonts w:ascii="Arial" w:hAnsi="Arial" w:cs="Times New Roman" w:hint="default"/>
      </w:rPr>
    </w:lvl>
    <w:lvl w:ilvl="4" w:tplc="A37C4B38">
      <w:start w:val="1"/>
      <w:numFmt w:val="bullet"/>
      <w:lvlText w:val="•"/>
      <w:lvlJc w:val="left"/>
      <w:pPr>
        <w:tabs>
          <w:tab w:val="num" w:pos="3600"/>
        </w:tabs>
        <w:ind w:left="3600" w:hanging="360"/>
      </w:pPr>
      <w:rPr>
        <w:rFonts w:ascii="Arial" w:hAnsi="Arial" w:cs="Times New Roman" w:hint="default"/>
      </w:rPr>
    </w:lvl>
    <w:lvl w:ilvl="5" w:tplc="F4BC676C">
      <w:start w:val="1"/>
      <w:numFmt w:val="bullet"/>
      <w:lvlText w:val="•"/>
      <w:lvlJc w:val="left"/>
      <w:pPr>
        <w:tabs>
          <w:tab w:val="num" w:pos="4320"/>
        </w:tabs>
        <w:ind w:left="4320" w:hanging="360"/>
      </w:pPr>
      <w:rPr>
        <w:rFonts w:ascii="Arial" w:hAnsi="Arial" w:cs="Times New Roman" w:hint="default"/>
      </w:rPr>
    </w:lvl>
    <w:lvl w:ilvl="6" w:tplc="027A6666">
      <w:start w:val="1"/>
      <w:numFmt w:val="bullet"/>
      <w:lvlText w:val="•"/>
      <w:lvlJc w:val="left"/>
      <w:pPr>
        <w:tabs>
          <w:tab w:val="num" w:pos="5040"/>
        </w:tabs>
        <w:ind w:left="5040" w:hanging="360"/>
      </w:pPr>
      <w:rPr>
        <w:rFonts w:ascii="Arial" w:hAnsi="Arial" w:cs="Times New Roman" w:hint="default"/>
      </w:rPr>
    </w:lvl>
    <w:lvl w:ilvl="7" w:tplc="D17AB5B6">
      <w:start w:val="1"/>
      <w:numFmt w:val="bullet"/>
      <w:lvlText w:val="•"/>
      <w:lvlJc w:val="left"/>
      <w:pPr>
        <w:tabs>
          <w:tab w:val="num" w:pos="5760"/>
        </w:tabs>
        <w:ind w:left="5760" w:hanging="360"/>
      </w:pPr>
      <w:rPr>
        <w:rFonts w:ascii="Arial" w:hAnsi="Arial" w:cs="Times New Roman" w:hint="default"/>
      </w:rPr>
    </w:lvl>
    <w:lvl w:ilvl="8" w:tplc="BC5E1AB2">
      <w:start w:val="1"/>
      <w:numFmt w:val="bullet"/>
      <w:lvlText w:val="•"/>
      <w:lvlJc w:val="left"/>
      <w:pPr>
        <w:tabs>
          <w:tab w:val="num" w:pos="6480"/>
        </w:tabs>
        <w:ind w:left="6480" w:hanging="360"/>
      </w:pPr>
      <w:rPr>
        <w:rFonts w:ascii="Arial" w:hAnsi="Arial" w:cs="Times New Roman" w:hint="default"/>
      </w:rPr>
    </w:lvl>
  </w:abstractNum>
  <w:abstractNum w:abstractNumId="6">
    <w:nsid w:val="49DD6A55"/>
    <w:multiLevelType w:val="hybridMultilevel"/>
    <w:tmpl w:val="4C4C5E52"/>
    <w:lvl w:ilvl="0" w:tplc="FEC0AA0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50326292"/>
    <w:multiLevelType w:val="hybridMultilevel"/>
    <w:tmpl w:val="BA0C0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10B624F"/>
    <w:multiLevelType w:val="hybridMultilevel"/>
    <w:tmpl w:val="6B7E60E6"/>
    <w:lvl w:ilvl="0" w:tplc="AE6CDFDC">
      <w:start w:val="1"/>
      <w:numFmt w:val="bullet"/>
      <w:lvlText w:val="•"/>
      <w:lvlJc w:val="left"/>
      <w:pPr>
        <w:tabs>
          <w:tab w:val="num" w:pos="720"/>
        </w:tabs>
        <w:ind w:left="720" w:hanging="360"/>
      </w:pPr>
      <w:rPr>
        <w:rFonts w:ascii="Arial" w:hAnsi="Arial" w:cs="Times New Roman" w:hint="default"/>
      </w:rPr>
    </w:lvl>
    <w:lvl w:ilvl="1" w:tplc="9A46E226">
      <w:start w:val="1"/>
      <w:numFmt w:val="bullet"/>
      <w:lvlText w:val="•"/>
      <w:lvlJc w:val="left"/>
      <w:pPr>
        <w:tabs>
          <w:tab w:val="num" w:pos="1440"/>
        </w:tabs>
        <w:ind w:left="1440" w:hanging="360"/>
      </w:pPr>
      <w:rPr>
        <w:rFonts w:ascii="Arial" w:hAnsi="Arial" w:cs="Times New Roman" w:hint="default"/>
      </w:rPr>
    </w:lvl>
    <w:lvl w:ilvl="2" w:tplc="762612A4">
      <w:start w:val="1"/>
      <w:numFmt w:val="bullet"/>
      <w:lvlText w:val="•"/>
      <w:lvlJc w:val="left"/>
      <w:pPr>
        <w:tabs>
          <w:tab w:val="num" w:pos="2160"/>
        </w:tabs>
        <w:ind w:left="2160" w:hanging="360"/>
      </w:pPr>
      <w:rPr>
        <w:rFonts w:ascii="Arial" w:hAnsi="Arial" w:cs="Times New Roman" w:hint="default"/>
      </w:rPr>
    </w:lvl>
    <w:lvl w:ilvl="3" w:tplc="74820710">
      <w:start w:val="1"/>
      <w:numFmt w:val="bullet"/>
      <w:lvlText w:val="•"/>
      <w:lvlJc w:val="left"/>
      <w:pPr>
        <w:tabs>
          <w:tab w:val="num" w:pos="2880"/>
        </w:tabs>
        <w:ind w:left="2880" w:hanging="360"/>
      </w:pPr>
      <w:rPr>
        <w:rFonts w:ascii="Arial" w:hAnsi="Arial" w:cs="Times New Roman" w:hint="default"/>
      </w:rPr>
    </w:lvl>
    <w:lvl w:ilvl="4" w:tplc="729C2520">
      <w:start w:val="1"/>
      <w:numFmt w:val="bullet"/>
      <w:lvlText w:val="•"/>
      <w:lvlJc w:val="left"/>
      <w:pPr>
        <w:tabs>
          <w:tab w:val="num" w:pos="3600"/>
        </w:tabs>
        <w:ind w:left="3600" w:hanging="360"/>
      </w:pPr>
      <w:rPr>
        <w:rFonts w:ascii="Arial" w:hAnsi="Arial" w:cs="Times New Roman" w:hint="default"/>
      </w:rPr>
    </w:lvl>
    <w:lvl w:ilvl="5" w:tplc="99327E4A">
      <w:start w:val="1"/>
      <w:numFmt w:val="bullet"/>
      <w:lvlText w:val="•"/>
      <w:lvlJc w:val="left"/>
      <w:pPr>
        <w:tabs>
          <w:tab w:val="num" w:pos="4320"/>
        </w:tabs>
        <w:ind w:left="4320" w:hanging="360"/>
      </w:pPr>
      <w:rPr>
        <w:rFonts w:ascii="Arial" w:hAnsi="Arial" w:cs="Times New Roman" w:hint="default"/>
      </w:rPr>
    </w:lvl>
    <w:lvl w:ilvl="6" w:tplc="726C1348">
      <w:start w:val="1"/>
      <w:numFmt w:val="bullet"/>
      <w:lvlText w:val="•"/>
      <w:lvlJc w:val="left"/>
      <w:pPr>
        <w:tabs>
          <w:tab w:val="num" w:pos="5040"/>
        </w:tabs>
        <w:ind w:left="5040" w:hanging="360"/>
      </w:pPr>
      <w:rPr>
        <w:rFonts w:ascii="Arial" w:hAnsi="Arial" w:cs="Times New Roman" w:hint="default"/>
      </w:rPr>
    </w:lvl>
    <w:lvl w:ilvl="7" w:tplc="1D0005E2">
      <w:start w:val="1"/>
      <w:numFmt w:val="bullet"/>
      <w:lvlText w:val="•"/>
      <w:lvlJc w:val="left"/>
      <w:pPr>
        <w:tabs>
          <w:tab w:val="num" w:pos="5760"/>
        </w:tabs>
        <w:ind w:left="5760" w:hanging="360"/>
      </w:pPr>
      <w:rPr>
        <w:rFonts w:ascii="Arial" w:hAnsi="Arial" w:cs="Times New Roman" w:hint="default"/>
      </w:rPr>
    </w:lvl>
    <w:lvl w:ilvl="8" w:tplc="E7066B56">
      <w:start w:val="1"/>
      <w:numFmt w:val="bullet"/>
      <w:lvlText w:val="•"/>
      <w:lvlJc w:val="left"/>
      <w:pPr>
        <w:tabs>
          <w:tab w:val="num" w:pos="6480"/>
        </w:tabs>
        <w:ind w:left="6480" w:hanging="360"/>
      </w:pPr>
      <w:rPr>
        <w:rFonts w:ascii="Arial" w:hAnsi="Arial" w:cs="Times New Roman" w:hint="default"/>
      </w:rPr>
    </w:lvl>
  </w:abstractNum>
  <w:abstractNum w:abstractNumId="9">
    <w:nsid w:val="5987571C"/>
    <w:multiLevelType w:val="hybridMultilevel"/>
    <w:tmpl w:val="1FAEB5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96F1F04"/>
    <w:multiLevelType w:val="hybridMultilevel"/>
    <w:tmpl w:val="8AB47D2A"/>
    <w:lvl w:ilvl="0" w:tplc="A856881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7046798B"/>
    <w:multiLevelType w:val="hybridMultilevel"/>
    <w:tmpl w:val="1A70866E"/>
    <w:lvl w:ilvl="0" w:tplc="8B42C9B8">
      <w:start w:val="1"/>
      <w:numFmt w:val="bullet"/>
      <w:lvlText w:val="•"/>
      <w:lvlJc w:val="left"/>
      <w:pPr>
        <w:tabs>
          <w:tab w:val="num" w:pos="720"/>
        </w:tabs>
        <w:ind w:left="720" w:hanging="360"/>
      </w:pPr>
      <w:rPr>
        <w:rFonts w:ascii="Arial" w:hAnsi="Arial" w:cs="Times New Roman" w:hint="default"/>
      </w:rPr>
    </w:lvl>
    <w:lvl w:ilvl="1" w:tplc="23861FC4">
      <w:start w:val="1"/>
      <w:numFmt w:val="bullet"/>
      <w:lvlText w:val="•"/>
      <w:lvlJc w:val="left"/>
      <w:pPr>
        <w:tabs>
          <w:tab w:val="num" w:pos="1440"/>
        </w:tabs>
        <w:ind w:left="1440" w:hanging="360"/>
      </w:pPr>
      <w:rPr>
        <w:rFonts w:ascii="Arial" w:hAnsi="Arial" w:cs="Times New Roman" w:hint="default"/>
      </w:rPr>
    </w:lvl>
    <w:lvl w:ilvl="2" w:tplc="12A80E22">
      <w:start w:val="1"/>
      <w:numFmt w:val="bullet"/>
      <w:lvlText w:val="•"/>
      <w:lvlJc w:val="left"/>
      <w:pPr>
        <w:tabs>
          <w:tab w:val="num" w:pos="2160"/>
        </w:tabs>
        <w:ind w:left="2160" w:hanging="360"/>
      </w:pPr>
      <w:rPr>
        <w:rFonts w:ascii="Arial" w:hAnsi="Arial" w:cs="Times New Roman" w:hint="default"/>
      </w:rPr>
    </w:lvl>
    <w:lvl w:ilvl="3" w:tplc="8D9AE94C">
      <w:start w:val="1"/>
      <w:numFmt w:val="bullet"/>
      <w:lvlText w:val="•"/>
      <w:lvlJc w:val="left"/>
      <w:pPr>
        <w:tabs>
          <w:tab w:val="num" w:pos="2880"/>
        </w:tabs>
        <w:ind w:left="2880" w:hanging="360"/>
      </w:pPr>
      <w:rPr>
        <w:rFonts w:ascii="Arial" w:hAnsi="Arial" w:cs="Times New Roman" w:hint="default"/>
      </w:rPr>
    </w:lvl>
    <w:lvl w:ilvl="4" w:tplc="A7D4132A">
      <w:start w:val="1"/>
      <w:numFmt w:val="bullet"/>
      <w:lvlText w:val="•"/>
      <w:lvlJc w:val="left"/>
      <w:pPr>
        <w:tabs>
          <w:tab w:val="num" w:pos="3600"/>
        </w:tabs>
        <w:ind w:left="3600" w:hanging="360"/>
      </w:pPr>
      <w:rPr>
        <w:rFonts w:ascii="Arial" w:hAnsi="Arial" w:cs="Times New Roman" w:hint="default"/>
      </w:rPr>
    </w:lvl>
    <w:lvl w:ilvl="5" w:tplc="90208D3A">
      <w:start w:val="1"/>
      <w:numFmt w:val="bullet"/>
      <w:lvlText w:val="•"/>
      <w:lvlJc w:val="left"/>
      <w:pPr>
        <w:tabs>
          <w:tab w:val="num" w:pos="4320"/>
        </w:tabs>
        <w:ind w:left="4320" w:hanging="360"/>
      </w:pPr>
      <w:rPr>
        <w:rFonts w:ascii="Arial" w:hAnsi="Arial" w:cs="Times New Roman" w:hint="default"/>
      </w:rPr>
    </w:lvl>
    <w:lvl w:ilvl="6" w:tplc="73446C30">
      <w:start w:val="1"/>
      <w:numFmt w:val="bullet"/>
      <w:lvlText w:val="•"/>
      <w:lvlJc w:val="left"/>
      <w:pPr>
        <w:tabs>
          <w:tab w:val="num" w:pos="5040"/>
        </w:tabs>
        <w:ind w:left="5040" w:hanging="360"/>
      </w:pPr>
      <w:rPr>
        <w:rFonts w:ascii="Arial" w:hAnsi="Arial" w:cs="Times New Roman" w:hint="default"/>
      </w:rPr>
    </w:lvl>
    <w:lvl w:ilvl="7" w:tplc="0ED08168">
      <w:start w:val="1"/>
      <w:numFmt w:val="bullet"/>
      <w:lvlText w:val="•"/>
      <w:lvlJc w:val="left"/>
      <w:pPr>
        <w:tabs>
          <w:tab w:val="num" w:pos="5760"/>
        </w:tabs>
        <w:ind w:left="5760" w:hanging="360"/>
      </w:pPr>
      <w:rPr>
        <w:rFonts w:ascii="Arial" w:hAnsi="Arial" w:cs="Times New Roman" w:hint="default"/>
      </w:rPr>
    </w:lvl>
    <w:lvl w:ilvl="8" w:tplc="1284BB7A">
      <w:start w:val="1"/>
      <w:numFmt w:val="bullet"/>
      <w:lvlText w:val="•"/>
      <w:lvlJc w:val="left"/>
      <w:pPr>
        <w:tabs>
          <w:tab w:val="num" w:pos="6480"/>
        </w:tabs>
        <w:ind w:left="6480" w:hanging="360"/>
      </w:pPr>
      <w:rPr>
        <w:rFonts w:ascii="Arial" w:hAnsi="Arial" w:cs="Times New Roman" w:hint="default"/>
      </w:rPr>
    </w:lvl>
  </w:abstractNum>
  <w:abstractNum w:abstractNumId="12">
    <w:nsid w:val="71A52A30"/>
    <w:multiLevelType w:val="singleLevel"/>
    <w:tmpl w:val="27D202C6"/>
    <w:lvl w:ilvl="0">
      <w:start w:val="1"/>
      <w:numFmt w:val="decimal"/>
      <w:pStyle w:val="ListNumber"/>
      <w:lvlText w:val="%1."/>
      <w:legacy w:legacy="1" w:legacySpace="0" w:legacyIndent="360"/>
      <w:lvlJc w:val="left"/>
      <w:pPr>
        <w:ind w:left="720" w:hanging="360"/>
      </w:pPr>
    </w:lvl>
  </w:abstractNum>
  <w:abstractNum w:abstractNumId="13">
    <w:nsid w:val="7E902F6F"/>
    <w:multiLevelType w:val="hybridMultilevel"/>
    <w:tmpl w:val="80387B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lvlOverride w:ilvl="0">
      <w:lvl w:ilvl="0">
        <w:start w:val="1"/>
        <w:numFmt w:val="decimal"/>
        <w:pStyle w:val="ListNumber"/>
        <w:lvlText w:val="%1."/>
        <w:legacy w:legacy="1" w:legacySpace="0" w:legacyIndent="360"/>
        <w:lvlJc w:val="left"/>
        <w:pPr>
          <w:ind w:left="360" w:hanging="360"/>
        </w:pPr>
      </w:lvl>
    </w:lvlOverride>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3"/>
  </w:num>
  <w:num w:numId="9">
    <w:abstractNumId w:val="5"/>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
  <w:drawingGridHorizontalSpacing w:val="119"/>
  <w:drawingGridVerticalSpacing w:val="187"/>
  <w:displayHorizontalDrawingGridEvery w:val="2"/>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2"/>
  </w:compat>
  <w:rsids>
    <w:rsidRoot w:val="00A56BD6"/>
    <w:rsid w:val="00001BB1"/>
    <w:rsid w:val="00004C46"/>
    <w:rsid w:val="00012F01"/>
    <w:rsid w:val="00016054"/>
    <w:rsid w:val="00017F8C"/>
    <w:rsid w:val="0002029A"/>
    <w:rsid w:val="00023B6B"/>
    <w:rsid w:val="0002477F"/>
    <w:rsid w:val="0004099A"/>
    <w:rsid w:val="00041AFD"/>
    <w:rsid w:val="00042A28"/>
    <w:rsid w:val="000446F4"/>
    <w:rsid w:val="0004612E"/>
    <w:rsid w:val="00046308"/>
    <w:rsid w:val="00051600"/>
    <w:rsid w:val="000539DC"/>
    <w:rsid w:val="00054C20"/>
    <w:rsid w:val="000571B3"/>
    <w:rsid w:val="000574E4"/>
    <w:rsid w:val="00061201"/>
    <w:rsid w:val="0006148F"/>
    <w:rsid w:val="00062233"/>
    <w:rsid w:val="0006237A"/>
    <w:rsid w:val="000659D4"/>
    <w:rsid w:val="000662A4"/>
    <w:rsid w:val="00066AE6"/>
    <w:rsid w:val="0007009A"/>
    <w:rsid w:val="00070C77"/>
    <w:rsid w:val="00074E31"/>
    <w:rsid w:val="00075988"/>
    <w:rsid w:val="0007680B"/>
    <w:rsid w:val="00080050"/>
    <w:rsid w:val="00082E0B"/>
    <w:rsid w:val="000833AF"/>
    <w:rsid w:val="00083FB1"/>
    <w:rsid w:val="00087470"/>
    <w:rsid w:val="00094EF5"/>
    <w:rsid w:val="000A4CC7"/>
    <w:rsid w:val="000A5CB2"/>
    <w:rsid w:val="000A6349"/>
    <w:rsid w:val="000A70E6"/>
    <w:rsid w:val="000B203F"/>
    <w:rsid w:val="000B6996"/>
    <w:rsid w:val="000B6AB6"/>
    <w:rsid w:val="000B7AB6"/>
    <w:rsid w:val="000C22F5"/>
    <w:rsid w:val="000C713B"/>
    <w:rsid w:val="000D5ECC"/>
    <w:rsid w:val="000E1B8E"/>
    <w:rsid w:val="000E35EF"/>
    <w:rsid w:val="000E7D79"/>
    <w:rsid w:val="000F4853"/>
    <w:rsid w:val="000F592D"/>
    <w:rsid w:val="000F69B0"/>
    <w:rsid w:val="00100661"/>
    <w:rsid w:val="001042F6"/>
    <w:rsid w:val="00111F98"/>
    <w:rsid w:val="0011485A"/>
    <w:rsid w:val="001171B0"/>
    <w:rsid w:val="00117C6A"/>
    <w:rsid w:val="00120BBB"/>
    <w:rsid w:val="00121527"/>
    <w:rsid w:val="001224A5"/>
    <w:rsid w:val="001245B5"/>
    <w:rsid w:val="00133CD4"/>
    <w:rsid w:val="00135AA8"/>
    <w:rsid w:val="0013668C"/>
    <w:rsid w:val="00137E43"/>
    <w:rsid w:val="001467B6"/>
    <w:rsid w:val="00146B10"/>
    <w:rsid w:val="0015772E"/>
    <w:rsid w:val="00162FEB"/>
    <w:rsid w:val="001743F8"/>
    <w:rsid w:val="00177B26"/>
    <w:rsid w:val="00185E5D"/>
    <w:rsid w:val="00186957"/>
    <w:rsid w:val="00196CD9"/>
    <w:rsid w:val="001A0647"/>
    <w:rsid w:val="001A06E7"/>
    <w:rsid w:val="001A484F"/>
    <w:rsid w:val="001B03B8"/>
    <w:rsid w:val="001B19D5"/>
    <w:rsid w:val="001B2DDE"/>
    <w:rsid w:val="001B37FF"/>
    <w:rsid w:val="001C1A0D"/>
    <w:rsid w:val="001C421C"/>
    <w:rsid w:val="001C4343"/>
    <w:rsid w:val="001C5315"/>
    <w:rsid w:val="001C60A6"/>
    <w:rsid w:val="001D08FA"/>
    <w:rsid w:val="001D0D20"/>
    <w:rsid w:val="001D4F7C"/>
    <w:rsid w:val="001D7602"/>
    <w:rsid w:val="001D7765"/>
    <w:rsid w:val="001E0DB6"/>
    <w:rsid w:val="001F139E"/>
    <w:rsid w:val="001F159A"/>
    <w:rsid w:val="001F47DA"/>
    <w:rsid w:val="001F75D6"/>
    <w:rsid w:val="00204CB3"/>
    <w:rsid w:val="0020502A"/>
    <w:rsid w:val="0021225D"/>
    <w:rsid w:val="0021720C"/>
    <w:rsid w:val="00221B6C"/>
    <w:rsid w:val="00222124"/>
    <w:rsid w:val="0022394B"/>
    <w:rsid w:val="00224908"/>
    <w:rsid w:val="002249AC"/>
    <w:rsid w:val="002252FA"/>
    <w:rsid w:val="002263CD"/>
    <w:rsid w:val="00233270"/>
    <w:rsid w:val="002361E3"/>
    <w:rsid w:val="0024243A"/>
    <w:rsid w:val="00247307"/>
    <w:rsid w:val="00251AA6"/>
    <w:rsid w:val="00254402"/>
    <w:rsid w:val="0025568B"/>
    <w:rsid w:val="002567FC"/>
    <w:rsid w:val="002655F8"/>
    <w:rsid w:val="00267EA2"/>
    <w:rsid w:val="002719EC"/>
    <w:rsid w:val="00273545"/>
    <w:rsid w:val="002738AC"/>
    <w:rsid w:val="00275790"/>
    <w:rsid w:val="0027663D"/>
    <w:rsid w:val="00276CE2"/>
    <w:rsid w:val="00277F33"/>
    <w:rsid w:val="00282F7B"/>
    <w:rsid w:val="00287F4F"/>
    <w:rsid w:val="00291E33"/>
    <w:rsid w:val="00294F69"/>
    <w:rsid w:val="002A0C85"/>
    <w:rsid w:val="002A1A12"/>
    <w:rsid w:val="002B0A15"/>
    <w:rsid w:val="002B4378"/>
    <w:rsid w:val="002C170A"/>
    <w:rsid w:val="002C2FD9"/>
    <w:rsid w:val="002C2FE5"/>
    <w:rsid w:val="002C61BA"/>
    <w:rsid w:val="002C6B54"/>
    <w:rsid w:val="002C77F2"/>
    <w:rsid w:val="002D15D3"/>
    <w:rsid w:val="002D3513"/>
    <w:rsid w:val="002D5A2A"/>
    <w:rsid w:val="002D5B38"/>
    <w:rsid w:val="002D6AA4"/>
    <w:rsid w:val="002D7C64"/>
    <w:rsid w:val="002E04FB"/>
    <w:rsid w:val="002E65E1"/>
    <w:rsid w:val="002E67FC"/>
    <w:rsid w:val="002E7F59"/>
    <w:rsid w:val="002F0153"/>
    <w:rsid w:val="002F1FCF"/>
    <w:rsid w:val="002F3026"/>
    <w:rsid w:val="002F3393"/>
    <w:rsid w:val="002F409D"/>
    <w:rsid w:val="002F4D11"/>
    <w:rsid w:val="00300B16"/>
    <w:rsid w:val="003013DC"/>
    <w:rsid w:val="00303FDF"/>
    <w:rsid w:val="00304960"/>
    <w:rsid w:val="003061C8"/>
    <w:rsid w:val="00316333"/>
    <w:rsid w:val="0031661C"/>
    <w:rsid w:val="0032166F"/>
    <w:rsid w:val="00323453"/>
    <w:rsid w:val="00326ED6"/>
    <w:rsid w:val="00333FAE"/>
    <w:rsid w:val="00334DB1"/>
    <w:rsid w:val="003379B9"/>
    <w:rsid w:val="0034240D"/>
    <w:rsid w:val="00342956"/>
    <w:rsid w:val="00343EBF"/>
    <w:rsid w:val="003506A8"/>
    <w:rsid w:val="003516B4"/>
    <w:rsid w:val="003518D3"/>
    <w:rsid w:val="00352601"/>
    <w:rsid w:val="00361C79"/>
    <w:rsid w:val="00361E88"/>
    <w:rsid w:val="0036266F"/>
    <w:rsid w:val="00362EC1"/>
    <w:rsid w:val="003630C7"/>
    <w:rsid w:val="003658B7"/>
    <w:rsid w:val="0037193B"/>
    <w:rsid w:val="00375385"/>
    <w:rsid w:val="003761AA"/>
    <w:rsid w:val="00376F55"/>
    <w:rsid w:val="00377012"/>
    <w:rsid w:val="0037749E"/>
    <w:rsid w:val="00382E60"/>
    <w:rsid w:val="003850BC"/>
    <w:rsid w:val="00386148"/>
    <w:rsid w:val="00386D72"/>
    <w:rsid w:val="003946A3"/>
    <w:rsid w:val="00395412"/>
    <w:rsid w:val="003A00EE"/>
    <w:rsid w:val="003A2C54"/>
    <w:rsid w:val="003A3836"/>
    <w:rsid w:val="003A4091"/>
    <w:rsid w:val="003A4B89"/>
    <w:rsid w:val="003A675D"/>
    <w:rsid w:val="003B1355"/>
    <w:rsid w:val="003B5674"/>
    <w:rsid w:val="003C1051"/>
    <w:rsid w:val="003C75DB"/>
    <w:rsid w:val="003D2658"/>
    <w:rsid w:val="003D573D"/>
    <w:rsid w:val="003D783C"/>
    <w:rsid w:val="003E06D7"/>
    <w:rsid w:val="003E0967"/>
    <w:rsid w:val="003E3082"/>
    <w:rsid w:val="003E364E"/>
    <w:rsid w:val="003E5374"/>
    <w:rsid w:val="003F2436"/>
    <w:rsid w:val="003F2950"/>
    <w:rsid w:val="003F3F39"/>
    <w:rsid w:val="00407244"/>
    <w:rsid w:val="0040758E"/>
    <w:rsid w:val="0041339D"/>
    <w:rsid w:val="004161B2"/>
    <w:rsid w:val="004179F4"/>
    <w:rsid w:val="00421E96"/>
    <w:rsid w:val="00423183"/>
    <w:rsid w:val="00427656"/>
    <w:rsid w:val="00430ED0"/>
    <w:rsid w:val="004313C7"/>
    <w:rsid w:val="00432DA4"/>
    <w:rsid w:val="004344AB"/>
    <w:rsid w:val="0043501F"/>
    <w:rsid w:val="00436847"/>
    <w:rsid w:val="00437BD4"/>
    <w:rsid w:val="0044035C"/>
    <w:rsid w:val="00440FC5"/>
    <w:rsid w:val="0044179B"/>
    <w:rsid w:val="00441E3A"/>
    <w:rsid w:val="0044261F"/>
    <w:rsid w:val="00443C1B"/>
    <w:rsid w:val="00454804"/>
    <w:rsid w:val="00454A2E"/>
    <w:rsid w:val="00455FA9"/>
    <w:rsid w:val="00456490"/>
    <w:rsid w:val="0045778B"/>
    <w:rsid w:val="00461CB3"/>
    <w:rsid w:val="004639C9"/>
    <w:rsid w:val="004665C5"/>
    <w:rsid w:val="004740E4"/>
    <w:rsid w:val="00475B1B"/>
    <w:rsid w:val="00482129"/>
    <w:rsid w:val="004853A3"/>
    <w:rsid w:val="00486A4F"/>
    <w:rsid w:val="00490AE8"/>
    <w:rsid w:val="00491722"/>
    <w:rsid w:val="00491A6A"/>
    <w:rsid w:val="0049344F"/>
    <w:rsid w:val="004957B4"/>
    <w:rsid w:val="004A2142"/>
    <w:rsid w:val="004A5F14"/>
    <w:rsid w:val="004A60FA"/>
    <w:rsid w:val="004B2743"/>
    <w:rsid w:val="004B28AA"/>
    <w:rsid w:val="004B3124"/>
    <w:rsid w:val="004B681C"/>
    <w:rsid w:val="004D3B07"/>
    <w:rsid w:val="004D5341"/>
    <w:rsid w:val="004D607C"/>
    <w:rsid w:val="004D6B41"/>
    <w:rsid w:val="004D6D6C"/>
    <w:rsid w:val="004D7E7A"/>
    <w:rsid w:val="004E35BE"/>
    <w:rsid w:val="004F0E6A"/>
    <w:rsid w:val="004F111B"/>
    <w:rsid w:val="004F7D1A"/>
    <w:rsid w:val="005003D6"/>
    <w:rsid w:val="00501D5B"/>
    <w:rsid w:val="00501E97"/>
    <w:rsid w:val="005041CC"/>
    <w:rsid w:val="00504DA5"/>
    <w:rsid w:val="005055C0"/>
    <w:rsid w:val="00505CD8"/>
    <w:rsid w:val="00506504"/>
    <w:rsid w:val="005079EF"/>
    <w:rsid w:val="0051019E"/>
    <w:rsid w:val="00513B8D"/>
    <w:rsid w:val="00514E0A"/>
    <w:rsid w:val="005175A4"/>
    <w:rsid w:val="0052252D"/>
    <w:rsid w:val="0052366B"/>
    <w:rsid w:val="00524F37"/>
    <w:rsid w:val="00525B62"/>
    <w:rsid w:val="00530965"/>
    <w:rsid w:val="00532A81"/>
    <w:rsid w:val="00534B59"/>
    <w:rsid w:val="00535BAA"/>
    <w:rsid w:val="0053679E"/>
    <w:rsid w:val="0053744E"/>
    <w:rsid w:val="005421BB"/>
    <w:rsid w:val="0054539B"/>
    <w:rsid w:val="00546819"/>
    <w:rsid w:val="00552678"/>
    <w:rsid w:val="005573A6"/>
    <w:rsid w:val="00563DF6"/>
    <w:rsid w:val="00563E5C"/>
    <w:rsid w:val="0056420F"/>
    <w:rsid w:val="0056624D"/>
    <w:rsid w:val="00571FEB"/>
    <w:rsid w:val="00581B39"/>
    <w:rsid w:val="005827B2"/>
    <w:rsid w:val="00585891"/>
    <w:rsid w:val="005912D7"/>
    <w:rsid w:val="0059364E"/>
    <w:rsid w:val="005958F4"/>
    <w:rsid w:val="005966CF"/>
    <w:rsid w:val="0059787F"/>
    <w:rsid w:val="005A1B17"/>
    <w:rsid w:val="005A6359"/>
    <w:rsid w:val="005B03AD"/>
    <w:rsid w:val="005B43FE"/>
    <w:rsid w:val="005C4DDA"/>
    <w:rsid w:val="005C6471"/>
    <w:rsid w:val="005D00A6"/>
    <w:rsid w:val="005D235A"/>
    <w:rsid w:val="005D2429"/>
    <w:rsid w:val="005E01FB"/>
    <w:rsid w:val="005E036E"/>
    <w:rsid w:val="005E0B40"/>
    <w:rsid w:val="005E6975"/>
    <w:rsid w:val="005E7407"/>
    <w:rsid w:val="005F4D23"/>
    <w:rsid w:val="00600BDA"/>
    <w:rsid w:val="00603438"/>
    <w:rsid w:val="00610C21"/>
    <w:rsid w:val="00610D13"/>
    <w:rsid w:val="006114B7"/>
    <w:rsid w:val="00611B38"/>
    <w:rsid w:val="006126C9"/>
    <w:rsid w:val="006127BB"/>
    <w:rsid w:val="006131E4"/>
    <w:rsid w:val="006160A7"/>
    <w:rsid w:val="00636EFB"/>
    <w:rsid w:val="0063749F"/>
    <w:rsid w:val="00641056"/>
    <w:rsid w:val="006421C6"/>
    <w:rsid w:val="00645EB6"/>
    <w:rsid w:val="00645F97"/>
    <w:rsid w:val="006477FA"/>
    <w:rsid w:val="00651ED5"/>
    <w:rsid w:val="00653543"/>
    <w:rsid w:val="00654CD1"/>
    <w:rsid w:val="00661230"/>
    <w:rsid w:val="006612CD"/>
    <w:rsid w:val="0066295F"/>
    <w:rsid w:val="006644D5"/>
    <w:rsid w:val="0066482E"/>
    <w:rsid w:val="00664950"/>
    <w:rsid w:val="00665B25"/>
    <w:rsid w:val="0067761E"/>
    <w:rsid w:val="00681068"/>
    <w:rsid w:val="00681B3C"/>
    <w:rsid w:val="00682EEF"/>
    <w:rsid w:val="00683DFF"/>
    <w:rsid w:val="0069220E"/>
    <w:rsid w:val="006A5CD7"/>
    <w:rsid w:val="006A6A14"/>
    <w:rsid w:val="006B3DF7"/>
    <w:rsid w:val="006B42D0"/>
    <w:rsid w:val="006B688F"/>
    <w:rsid w:val="006C2C46"/>
    <w:rsid w:val="006C3345"/>
    <w:rsid w:val="006C61C3"/>
    <w:rsid w:val="006C6A23"/>
    <w:rsid w:val="006D2086"/>
    <w:rsid w:val="006D21DE"/>
    <w:rsid w:val="006D4A0E"/>
    <w:rsid w:val="006E1725"/>
    <w:rsid w:val="006E40CB"/>
    <w:rsid w:val="006E7BF2"/>
    <w:rsid w:val="007016BD"/>
    <w:rsid w:val="007064D5"/>
    <w:rsid w:val="007070D0"/>
    <w:rsid w:val="007075C8"/>
    <w:rsid w:val="00707D81"/>
    <w:rsid w:val="00710446"/>
    <w:rsid w:val="007109C8"/>
    <w:rsid w:val="007123FA"/>
    <w:rsid w:val="007124F2"/>
    <w:rsid w:val="00714DC9"/>
    <w:rsid w:val="00715349"/>
    <w:rsid w:val="0072023A"/>
    <w:rsid w:val="0072114B"/>
    <w:rsid w:val="00721700"/>
    <w:rsid w:val="00721F8E"/>
    <w:rsid w:val="0072748B"/>
    <w:rsid w:val="0073068E"/>
    <w:rsid w:val="007314E2"/>
    <w:rsid w:val="00731792"/>
    <w:rsid w:val="0073419B"/>
    <w:rsid w:val="00735C37"/>
    <w:rsid w:val="00742867"/>
    <w:rsid w:val="00745E00"/>
    <w:rsid w:val="00747008"/>
    <w:rsid w:val="0075074C"/>
    <w:rsid w:val="007578EB"/>
    <w:rsid w:val="00757D71"/>
    <w:rsid w:val="00760967"/>
    <w:rsid w:val="00760B54"/>
    <w:rsid w:val="00766726"/>
    <w:rsid w:val="00772F4A"/>
    <w:rsid w:val="00791597"/>
    <w:rsid w:val="007921A0"/>
    <w:rsid w:val="00794F72"/>
    <w:rsid w:val="00795982"/>
    <w:rsid w:val="007A497D"/>
    <w:rsid w:val="007A5391"/>
    <w:rsid w:val="007A72DF"/>
    <w:rsid w:val="007A7D1F"/>
    <w:rsid w:val="007B32F0"/>
    <w:rsid w:val="007B7625"/>
    <w:rsid w:val="007C2633"/>
    <w:rsid w:val="007C2A71"/>
    <w:rsid w:val="007D0133"/>
    <w:rsid w:val="007D08C7"/>
    <w:rsid w:val="007D23ED"/>
    <w:rsid w:val="007D7083"/>
    <w:rsid w:val="007D79B5"/>
    <w:rsid w:val="007D7A16"/>
    <w:rsid w:val="007D7A3E"/>
    <w:rsid w:val="007E3F0E"/>
    <w:rsid w:val="007E4985"/>
    <w:rsid w:val="007E55AE"/>
    <w:rsid w:val="007F09BB"/>
    <w:rsid w:val="007F378F"/>
    <w:rsid w:val="007F5C52"/>
    <w:rsid w:val="007F5F57"/>
    <w:rsid w:val="007F7025"/>
    <w:rsid w:val="007F7642"/>
    <w:rsid w:val="008006C7"/>
    <w:rsid w:val="00800D15"/>
    <w:rsid w:val="0080399F"/>
    <w:rsid w:val="008105C9"/>
    <w:rsid w:val="00810FC6"/>
    <w:rsid w:val="008144D6"/>
    <w:rsid w:val="00815182"/>
    <w:rsid w:val="008169E7"/>
    <w:rsid w:val="00817FB7"/>
    <w:rsid w:val="00820309"/>
    <w:rsid w:val="0082102B"/>
    <w:rsid w:val="00821D03"/>
    <w:rsid w:val="00825C11"/>
    <w:rsid w:val="00830990"/>
    <w:rsid w:val="00831F44"/>
    <w:rsid w:val="00835BC2"/>
    <w:rsid w:val="00841A79"/>
    <w:rsid w:val="00842074"/>
    <w:rsid w:val="00842215"/>
    <w:rsid w:val="00843D2F"/>
    <w:rsid w:val="008445C7"/>
    <w:rsid w:val="00851F34"/>
    <w:rsid w:val="008536FE"/>
    <w:rsid w:val="0085760A"/>
    <w:rsid w:val="00865D76"/>
    <w:rsid w:val="00866B33"/>
    <w:rsid w:val="008723AE"/>
    <w:rsid w:val="00874C66"/>
    <w:rsid w:val="00876425"/>
    <w:rsid w:val="00882363"/>
    <w:rsid w:val="00885AD7"/>
    <w:rsid w:val="0089238B"/>
    <w:rsid w:val="0089660F"/>
    <w:rsid w:val="008A43D4"/>
    <w:rsid w:val="008B0746"/>
    <w:rsid w:val="008B0836"/>
    <w:rsid w:val="008B1E39"/>
    <w:rsid w:val="008B33C0"/>
    <w:rsid w:val="008B673E"/>
    <w:rsid w:val="008B7152"/>
    <w:rsid w:val="008C4251"/>
    <w:rsid w:val="008C74EB"/>
    <w:rsid w:val="008D3EF5"/>
    <w:rsid w:val="008D73FC"/>
    <w:rsid w:val="008D7485"/>
    <w:rsid w:val="008E0FE1"/>
    <w:rsid w:val="008E2252"/>
    <w:rsid w:val="008E4C29"/>
    <w:rsid w:val="008E5C76"/>
    <w:rsid w:val="008E630F"/>
    <w:rsid w:val="008E6A7A"/>
    <w:rsid w:val="008E7188"/>
    <w:rsid w:val="008F0970"/>
    <w:rsid w:val="008F6C02"/>
    <w:rsid w:val="00900A0B"/>
    <w:rsid w:val="00902690"/>
    <w:rsid w:val="0090591C"/>
    <w:rsid w:val="00905E65"/>
    <w:rsid w:val="00905FC4"/>
    <w:rsid w:val="0091681A"/>
    <w:rsid w:val="00917404"/>
    <w:rsid w:val="00924810"/>
    <w:rsid w:val="00925340"/>
    <w:rsid w:val="0092612B"/>
    <w:rsid w:val="00926B84"/>
    <w:rsid w:val="00926DBF"/>
    <w:rsid w:val="00930244"/>
    <w:rsid w:val="0093319C"/>
    <w:rsid w:val="009346CD"/>
    <w:rsid w:val="00935F4A"/>
    <w:rsid w:val="009379E3"/>
    <w:rsid w:val="0094150D"/>
    <w:rsid w:val="00941C92"/>
    <w:rsid w:val="0094269C"/>
    <w:rsid w:val="009454BF"/>
    <w:rsid w:val="0095467F"/>
    <w:rsid w:val="00954BD2"/>
    <w:rsid w:val="009626F1"/>
    <w:rsid w:val="00963909"/>
    <w:rsid w:val="00976DDA"/>
    <w:rsid w:val="009817B0"/>
    <w:rsid w:val="0099148D"/>
    <w:rsid w:val="00991A0E"/>
    <w:rsid w:val="00994083"/>
    <w:rsid w:val="00995B78"/>
    <w:rsid w:val="00995E46"/>
    <w:rsid w:val="009A042D"/>
    <w:rsid w:val="009A72D6"/>
    <w:rsid w:val="009A7838"/>
    <w:rsid w:val="009B03DA"/>
    <w:rsid w:val="009B6319"/>
    <w:rsid w:val="009C2A3A"/>
    <w:rsid w:val="009D1DEE"/>
    <w:rsid w:val="009D4C94"/>
    <w:rsid w:val="009E4202"/>
    <w:rsid w:val="009E4E0B"/>
    <w:rsid w:val="009E6841"/>
    <w:rsid w:val="009E6E71"/>
    <w:rsid w:val="009F0B8E"/>
    <w:rsid w:val="009F2104"/>
    <w:rsid w:val="009F26BB"/>
    <w:rsid w:val="009F546A"/>
    <w:rsid w:val="009F54B8"/>
    <w:rsid w:val="009F6B40"/>
    <w:rsid w:val="00A00BEA"/>
    <w:rsid w:val="00A01B51"/>
    <w:rsid w:val="00A02073"/>
    <w:rsid w:val="00A117E6"/>
    <w:rsid w:val="00A203FA"/>
    <w:rsid w:val="00A20931"/>
    <w:rsid w:val="00A21FEE"/>
    <w:rsid w:val="00A23004"/>
    <w:rsid w:val="00A23051"/>
    <w:rsid w:val="00A24B16"/>
    <w:rsid w:val="00A24DA2"/>
    <w:rsid w:val="00A35EAA"/>
    <w:rsid w:val="00A41E15"/>
    <w:rsid w:val="00A4263B"/>
    <w:rsid w:val="00A43036"/>
    <w:rsid w:val="00A445EE"/>
    <w:rsid w:val="00A44EE2"/>
    <w:rsid w:val="00A45051"/>
    <w:rsid w:val="00A4600E"/>
    <w:rsid w:val="00A46656"/>
    <w:rsid w:val="00A52D65"/>
    <w:rsid w:val="00A52EB6"/>
    <w:rsid w:val="00A55529"/>
    <w:rsid w:val="00A55D6F"/>
    <w:rsid w:val="00A56BD6"/>
    <w:rsid w:val="00A6004B"/>
    <w:rsid w:val="00A67D39"/>
    <w:rsid w:val="00A67EB0"/>
    <w:rsid w:val="00A71F99"/>
    <w:rsid w:val="00A7214A"/>
    <w:rsid w:val="00A725EC"/>
    <w:rsid w:val="00A7709E"/>
    <w:rsid w:val="00A82F2D"/>
    <w:rsid w:val="00A85DD3"/>
    <w:rsid w:val="00A86F1B"/>
    <w:rsid w:val="00A91489"/>
    <w:rsid w:val="00A9305B"/>
    <w:rsid w:val="00A9404D"/>
    <w:rsid w:val="00AA01A9"/>
    <w:rsid w:val="00AA1140"/>
    <w:rsid w:val="00AA518C"/>
    <w:rsid w:val="00AB042A"/>
    <w:rsid w:val="00AB08B3"/>
    <w:rsid w:val="00AB1CF0"/>
    <w:rsid w:val="00AB2CA5"/>
    <w:rsid w:val="00AB2D45"/>
    <w:rsid w:val="00AB4BEF"/>
    <w:rsid w:val="00AB73BF"/>
    <w:rsid w:val="00AC3C55"/>
    <w:rsid w:val="00AC418F"/>
    <w:rsid w:val="00AC66C0"/>
    <w:rsid w:val="00AC6716"/>
    <w:rsid w:val="00AE1B36"/>
    <w:rsid w:val="00AE5AF6"/>
    <w:rsid w:val="00AF0438"/>
    <w:rsid w:val="00AF2269"/>
    <w:rsid w:val="00AF23E4"/>
    <w:rsid w:val="00AF5BA4"/>
    <w:rsid w:val="00AF6336"/>
    <w:rsid w:val="00B00EC0"/>
    <w:rsid w:val="00B026C3"/>
    <w:rsid w:val="00B0349E"/>
    <w:rsid w:val="00B03685"/>
    <w:rsid w:val="00B06316"/>
    <w:rsid w:val="00B1200E"/>
    <w:rsid w:val="00B12154"/>
    <w:rsid w:val="00B1288A"/>
    <w:rsid w:val="00B129DA"/>
    <w:rsid w:val="00B12FF6"/>
    <w:rsid w:val="00B132CD"/>
    <w:rsid w:val="00B23E92"/>
    <w:rsid w:val="00B256B6"/>
    <w:rsid w:val="00B25CF0"/>
    <w:rsid w:val="00B26A9A"/>
    <w:rsid w:val="00B30B28"/>
    <w:rsid w:val="00B34454"/>
    <w:rsid w:val="00B375AE"/>
    <w:rsid w:val="00B41633"/>
    <w:rsid w:val="00B43A8C"/>
    <w:rsid w:val="00B45AB3"/>
    <w:rsid w:val="00B45DBE"/>
    <w:rsid w:val="00B473CE"/>
    <w:rsid w:val="00B47CEC"/>
    <w:rsid w:val="00B5204C"/>
    <w:rsid w:val="00B52E3F"/>
    <w:rsid w:val="00B5747C"/>
    <w:rsid w:val="00B61585"/>
    <w:rsid w:val="00B61CD6"/>
    <w:rsid w:val="00B72D39"/>
    <w:rsid w:val="00B830E3"/>
    <w:rsid w:val="00B867B0"/>
    <w:rsid w:val="00B87951"/>
    <w:rsid w:val="00B92EB0"/>
    <w:rsid w:val="00B9379B"/>
    <w:rsid w:val="00B9404C"/>
    <w:rsid w:val="00B9732B"/>
    <w:rsid w:val="00BA2C95"/>
    <w:rsid w:val="00BA7BCB"/>
    <w:rsid w:val="00BB0C4B"/>
    <w:rsid w:val="00BB40D4"/>
    <w:rsid w:val="00BB4AD0"/>
    <w:rsid w:val="00BC0183"/>
    <w:rsid w:val="00BC36A3"/>
    <w:rsid w:val="00BC6CD1"/>
    <w:rsid w:val="00BC7442"/>
    <w:rsid w:val="00BD0AAB"/>
    <w:rsid w:val="00BD51F5"/>
    <w:rsid w:val="00BD709F"/>
    <w:rsid w:val="00BE7C91"/>
    <w:rsid w:val="00BF1BC7"/>
    <w:rsid w:val="00BF5343"/>
    <w:rsid w:val="00C03DDE"/>
    <w:rsid w:val="00C04166"/>
    <w:rsid w:val="00C06A1E"/>
    <w:rsid w:val="00C13230"/>
    <w:rsid w:val="00C1717C"/>
    <w:rsid w:val="00C17DF9"/>
    <w:rsid w:val="00C20558"/>
    <w:rsid w:val="00C24FA4"/>
    <w:rsid w:val="00C26807"/>
    <w:rsid w:val="00C27F4E"/>
    <w:rsid w:val="00C30B20"/>
    <w:rsid w:val="00C407C9"/>
    <w:rsid w:val="00C43A92"/>
    <w:rsid w:val="00C52EF5"/>
    <w:rsid w:val="00C54E31"/>
    <w:rsid w:val="00C56403"/>
    <w:rsid w:val="00C56599"/>
    <w:rsid w:val="00C67DF7"/>
    <w:rsid w:val="00C71C52"/>
    <w:rsid w:val="00C73594"/>
    <w:rsid w:val="00C751A1"/>
    <w:rsid w:val="00C77F33"/>
    <w:rsid w:val="00C82583"/>
    <w:rsid w:val="00C84754"/>
    <w:rsid w:val="00C87022"/>
    <w:rsid w:val="00C90AB7"/>
    <w:rsid w:val="00C94013"/>
    <w:rsid w:val="00CA03D8"/>
    <w:rsid w:val="00CA0A90"/>
    <w:rsid w:val="00CA1394"/>
    <w:rsid w:val="00CA1DFE"/>
    <w:rsid w:val="00CA5695"/>
    <w:rsid w:val="00CA6CC8"/>
    <w:rsid w:val="00CB7F37"/>
    <w:rsid w:val="00CC25C4"/>
    <w:rsid w:val="00CC3E00"/>
    <w:rsid w:val="00CC4811"/>
    <w:rsid w:val="00CD2537"/>
    <w:rsid w:val="00CE32ED"/>
    <w:rsid w:val="00CE3378"/>
    <w:rsid w:val="00CE38EA"/>
    <w:rsid w:val="00CE3960"/>
    <w:rsid w:val="00CE3B80"/>
    <w:rsid w:val="00CE61DD"/>
    <w:rsid w:val="00CE66F8"/>
    <w:rsid w:val="00CF6007"/>
    <w:rsid w:val="00CF73C5"/>
    <w:rsid w:val="00D01EAE"/>
    <w:rsid w:val="00D022FE"/>
    <w:rsid w:val="00D0622E"/>
    <w:rsid w:val="00D10238"/>
    <w:rsid w:val="00D113D5"/>
    <w:rsid w:val="00D11AD1"/>
    <w:rsid w:val="00D160A8"/>
    <w:rsid w:val="00D20B2A"/>
    <w:rsid w:val="00D21505"/>
    <w:rsid w:val="00D23C42"/>
    <w:rsid w:val="00D2488C"/>
    <w:rsid w:val="00D2636F"/>
    <w:rsid w:val="00D26525"/>
    <w:rsid w:val="00D33E78"/>
    <w:rsid w:val="00D367EE"/>
    <w:rsid w:val="00D405EE"/>
    <w:rsid w:val="00D45A61"/>
    <w:rsid w:val="00D47241"/>
    <w:rsid w:val="00D50B73"/>
    <w:rsid w:val="00D54528"/>
    <w:rsid w:val="00D56DD6"/>
    <w:rsid w:val="00D6063E"/>
    <w:rsid w:val="00D65E7E"/>
    <w:rsid w:val="00D74D8D"/>
    <w:rsid w:val="00D77393"/>
    <w:rsid w:val="00D773BD"/>
    <w:rsid w:val="00D87D6A"/>
    <w:rsid w:val="00D91810"/>
    <w:rsid w:val="00D94545"/>
    <w:rsid w:val="00D96381"/>
    <w:rsid w:val="00D96529"/>
    <w:rsid w:val="00DA176D"/>
    <w:rsid w:val="00DA24A3"/>
    <w:rsid w:val="00DA3C72"/>
    <w:rsid w:val="00DB23FA"/>
    <w:rsid w:val="00DB52D4"/>
    <w:rsid w:val="00DB550E"/>
    <w:rsid w:val="00DB7AE8"/>
    <w:rsid w:val="00DC209D"/>
    <w:rsid w:val="00DC67D3"/>
    <w:rsid w:val="00DC7010"/>
    <w:rsid w:val="00DD0538"/>
    <w:rsid w:val="00DD2608"/>
    <w:rsid w:val="00DD721F"/>
    <w:rsid w:val="00DD7709"/>
    <w:rsid w:val="00DE09B5"/>
    <w:rsid w:val="00DE1242"/>
    <w:rsid w:val="00DE1B86"/>
    <w:rsid w:val="00DE324E"/>
    <w:rsid w:val="00DF0F16"/>
    <w:rsid w:val="00DF544D"/>
    <w:rsid w:val="00E00DEE"/>
    <w:rsid w:val="00E01CCD"/>
    <w:rsid w:val="00E0359B"/>
    <w:rsid w:val="00E04CFB"/>
    <w:rsid w:val="00E07541"/>
    <w:rsid w:val="00E10051"/>
    <w:rsid w:val="00E14413"/>
    <w:rsid w:val="00E15FA9"/>
    <w:rsid w:val="00E16D26"/>
    <w:rsid w:val="00E20A1E"/>
    <w:rsid w:val="00E21A85"/>
    <w:rsid w:val="00E22083"/>
    <w:rsid w:val="00E22A50"/>
    <w:rsid w:val="00E237A9"/>
    <w:rsid w:val="00E240FA"/>
    <w:rsid w:val="00E246E4"/>
    <w:rsid w:val="00E3242E"/>
    <w:rsid w:val="00E34B51"/>
    <w:rsid w:val="00E402B9"/>
    <w:rsid w:val="00E41808"/>
    <w:rsid w:val="00E43193"/>
    <w:rsid w:val="00E452A9"/>
    <w:rsid w:val="00E45406"/>
    <w:rsid w:val="00E52996"/>
    <w:rsid w:val="00E62738"/>
    <w:rsid w:val="00E64062"/>
    <w:rsid w:val="00E669B8"/>
    <w:rsid w:val="00E678FC"/>
    <w:rsid w:val="00E810D0"/>
    <w:rsid w:val="00E831EA"/>
    <w:rsid w:val="00E840CF"/>
    <w:rsid w:val="00E8680E"/>
    <w:rsid w:val="00E91B27"/>
    <w:rsid w:val="00E91DAF"/>
    <w:rsid w:val="00E9557B"/>
    <w:rsid w:val="00E9593D"/>
    <w:rsid w:val="00EA1B41"/>
    <w:rsid w:val="00EA36E7"/>
    <w:rsid w:val="00EA3F6D"/>
    <w:rsid w:val="00EA534A"/>
    <w:rsid w:val="00EA6718"/>
    <w:rsid w:val="00EB049F"/>
    <w:rsid w:val="00EB1166"/>
    <w:rsid w:val="00EB1BB7"/>
    <w:rsid w:val="00EB1D45"/>
    <w:rsid w:val="00EB2B0B"/>
    <w:rsid w:val="00EC080D"/>
    <w:rsid w:val="00EC2DDF"/>
    <w:rsid w:val="00EC2E66"/>
    <w:rsid w:val="00EC3EF1"/>
    <w:rsid w:val="00EC530C"/>
    <w:rsid w:val="00EC5A2F"/>
    <w:rsid w:val="00ED39C3"/>
    <w:rsid w:val="00ED3DC9"/>
    <w:rsid w:val="00ED55F4"/>
    <w:rsid w:val="00ED600A"/>
    <w:rsid w:val="00EE1ED0"/>
    <w:rsid w:val="00EE2FB4"/>
    <w:rsid w:val="00EE368A"/>
    <w:rsid w:val="00EE4CAE"/>
    <w:rsid w:val="00EE5778"/>
    <w:rsid w:val="00EE5E73"/>
    <w:rsid w:val="00F00487"/>
    <w:rsid w:val="00F01194"/>
    <w:rsid w:val="00F0556F"/>
    <w:rsid w:val="00F05D83"/>
    <w:rsid w:val="00F06918"/>
    <w:rsid w:val="00F06ECC"/>
    <w:rsid w:val="00F079A1"/>
    <w:rsid w:val="00F13955"/>
    <w:rsid w:val="00F16435"/>
    <w:rsid w:val="00F1662F"/>
    <w:rsid w:val="00F2247E"/>
    <w:rsid w:val="00F23B72"/>
    <w:rsid w:val="00F31154"/>
    <w:rsid w:val="00F31D52"/>
    <w:rsid w:val="00F40BA1"/>
    <w:rsid w:val="00F416F2"/>
    <w:rsid w:val="00F445D6"/>
    <w:rsid w:val="00F4615C"/>
    <w:rsid w:val="00F50AAE"/>
    <w:rsid w:val="00F53631"/>
    <w:rsid w:val="00F54A44"/>
    <w:rsid w:val="00F603E4"/>
    <w:rsid w:val="00F62F84"/>
    <w:rsid w:val="00F63375"/>
    <w:rsid w:val="00F6795A"/>
    <w:rsid w:val="00F70698"/>
    <w:rsid w:val="00F718EF"/>
    <w:rsid w:val="00F73C8F"/>
    <w:rsid w:val="00F76037"/>
    <w:rsid w:val="00F8408E"/>
    <w:rsid w:val="00F84133"/>
    <w:rsid w:val="00F8638C"/>
    <w:rsid w:val="00F87CAB"/>
    <w:rsid w:val="00F900C1"/>
    <w:rsid w:val="00F907FB"/>
    <w:rsid w:val="00F9211C"/>
    <w:rsid w:val="00F95193"/>
    <w:rsid w:val="00F96153"/>
    <w:rsid w:val="00FA2AE4"/>
    <w:rsid w:val="00FA7023"/>
    <w:rsid w:val="00FA7A78"/>
    <w:rsid w:val="00FB027A"/>
    <w:rsid w:val="00FB0832"/>
    <w:rsid w:val="00FC0201"/>
    <w:rsid w:val="00FC40DA"/>
    <w:rsid w:val="00FC57D7"/>
    <w:rsid w:val="00FC66A8"/>
    <w:rsid w:val="00FC74A1"/>
    <w:rsid w:val="00FD5997"/>
    <w:rsid w:val="00FE0620"/>
    <w:rsid w:val="00FE0D7F"/>
    <w:rsid w:val="00FE6191"/>
    <w:rsid w:val="00FF3570"/>
    <w:rsid w:val="00FF36A2"/>
    <w:rsid w:val="00FF5A82"/>
    <w:rsid w:val="00FF6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5:docId w15:val="{5A0D242B-133A-4934-BC94-31FA8D55B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0CF"/>
    <w:pPr>
      <w:tabs>
        <w:tab w:val="right" w:pos="8640"/>
      </w:tabs>
      <w:jc w:val="both"/>
    </w:pPr>
    <w:rPr>
      <w:rFonts w:ascii="Garamond" w:hAnsi="Garamond"/>
      <w:spacing w:val="-2"/>
      <w:sz w:val="24"/>
    </w:rPr>
  </w:style>
  <w:style w:type="paragraph" w:styleId="Heading1">
    <w:name w:val="heading 1"/>
    <w:basedOn w:val="Normal"/>
    <w:next w:val="BodyText"/>
    <w:qFormat/>
    <w:rsid w:val="00E840CF"/>
    <w:pPr>
      <w:keepNext/>
      <w:keepLines/>
      <w:pageBreakBefore/>
      <w:spacing w:after="700" w:line="360" w:lineRule="auto"/>
      <w:jc w:val="center"/>
      <w:outlineLvl w:val="0"/>
    </w:pPr>
    <w:rPr>
      <w:caps/>
      <w:spacing w:val="10"/>
      <w:kern w:val="28"/>
    </w:rPr>
  </w:style>
  <w:style w:type="paragraph" w:styleId="Heading2">
    <w:name w:val="heading 2"/>
    <w:basedOn w:val="Normal"/>
    <w:next w:val="BodyText"/>
    <w:qFormat/>
    <w:rsid w:val="00E840CF"/>
    <w:pPr>
      <w:keepNext/>
      <w:pageBreakBefore/>
      <w:spacing w:after="560"/>
      <w:jc w:val="center"/>
      <w:outlineLvl w:val="1"/>
    </w:pPr>
    <w:rPr>
      <w:i/>
      <w:spacing w:val="70"/>
      <w:sz w:val="22"/>
    </w:rPr>
  </w:style>
  <w:style w:type="paragraph" w:styleId="Heading3">
    <w:name w:val="heading 3"/>
    <w:basedOn w:val="Normal"/>
    <w:next w:val="BodyText"/>
    <w:qFormat/>
    <w:rsid w:val="00E840CF"/>
    <w:pPr>
      <w:keepNext/>
      <w:keepLines/>
      <w:spacing w:before="560" w:after="560"/>
      <w:jc w:val="center"/>
      <w:outlineLvl w:val="2"/>
    </w:pPr>
    <w:rPr>
      <w:caps/>
      <w:spacing w:val="2"/>
      <w:kern w:val="28"/>
    </w:rPr>
  </w:style>
  <w:style w:type="paragraph" w:styleId="Heading4">
    <w:name w:val="heading 4"/>
    <w:basedOn w:val="Normal"/>
    <w:next w:val="BodyText"/>
    <w:qFormat/>
    <w:rsid w:val="00E840CF"/>
    <w:pPr>
      <w:keepNext/>
      <w:keepLines/>
      <w:spacing w:line="360" w:lineRule="auto"/>
      <w:jc w:val="left"/>
      <w:outlineLvl w:val="3"/>
    </w:pPr>
    <w:rPr>
      <w:b/>
      <w:kern w:val="28"/>
    </w:rPr>
  </w:style>
  <w:style w:type="paragraph" w:styleId="Heading5">
    <w:name w:val="heading 5"/>
    <w:basedOn w:val="Normal"/>
    <w:next w:val="BodyText"/>
    <w:qFormat/>
    <w:rsid w:val="00E840CF"/>
    <w:pPr>
      <w:keepNext/>
      <w:spacing w:line="360" w:lineRule="auto"/>
      <w:jc w:val="center"/>
      <w:outlineLvl w:val="4"/>
    </w:pPr>
    <w:rPr>
      <w:i/>
      <w:spacing w:val="0"/>
      <w:kern w:val="28"/>
    </w:rPr>
  </w:style>
  <w:style w:type="paragraph" w:styleId="Heading6">
    <w:name w:val="heading 6"/>
    <w:basedOn w:val="Normal"/>
    <w:next w:val="BodyText"/>
    <w:qFormat/>
    <w:rsid w:val="00E840CF"/>
    <w:pPr>
      <w:keepNext/>
      <w:spacing w:before="120" w:after="80"/>
      <w:jc w:val="center"/>
      <w:outlineLvl w:val="5"/>
    </w:pPr>
    <w:rPr>
      <w:smallCaps/>
      <w:spacing w:val="20"/>
      <w:kern w:val="28"/>
    </w:rPr>
  </w:style>
  <w:style w:type="paragraph" w:styleId="Heading7">
    <w:name w:val="heading 7"/>
    <w:basedOn w:val="Normal"/>
    <w:next w:val="BodyText"/>
    <w:qFormat/>
    <w:rsid w:val="00E840CF"/>
    <w:pPr>
      <w:keepNext/>
      <w:spacing w:before="80" w:after="60"/>
      <w:outlineLvl w:val="6"/>
    </w:pPr>
    <w:rPr>
      <w:caps/>
      <w:spacing w:val="0"/>
      <w:kern w:val="28"/>
    </w:rPr>
  </w:style>
  <w:style w:type="paragraph" w:styleId="Heading8">
    <w:name w:val="heading 8"/>
    <w:basedOn w:val="Normal"/>
    <w:next w:val="BodyText"/>
    <w:qFormat/>
    <w:rsid w:val="00E840CF"/>
    <w:pPr>
      <w:keepNext/>
      <w:spacing w:line="360" w:lineRule="auto"/>
      <w:jc w:val="center"/>
      <w:outlineLvl w:val="7"/>
    </w:pPr>
    <w:rPr>
      <w:kern w:val="28"/>
    </w:rPr>
  </w:style>
  <w:style w:type="paragraph" w:styleId="Heading9">
    <w:name w:val="heading 9"/>
    <w:basedOn w:val="Normal"/>
    <w:next w:val="BodyText"/>
    <w:qFormat/>
    <w:rsid w:val="007F5F57"/>
    <w:pPr>
      <w:keepNext/>
      <w:spacing w:before="120" w:line="360" w:lineRule="auto"/>
      <w:jc w:val="left"/>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F5F57"/>
    <w:pPr>
      <w:spacing w:line="360" w:lineRule="auto"/>
    </w:pPr>
  </w:style>
  <w:style w:type="character" w:styleId="CommentReference">
    <w:name w:val="annotation reference"/>
    <w:semiHidden/>
    <w:rsid w:val="00E840CF"/>
    <w:rPr>
      <w:sz w:val="16"/>
    </w:rPr>
  </w:style>
  <w:style w:type="paragraph" w:styleId="CommentText">
    <w:name w:val="annotation text"/>
    <w:basedOn w:val="Normal"/>
    <w:semiHidden/>
    <w:rsid w:val="00E840CF"/>
    <w:pPr>
      <w:tabs>
        <w:tab w:val="left" w:pos="187"/>
      </w:tabs>
      <w:spacing w:after="120" w:line="220" w:lineRule="exact"/>
      <w:ind w:left="187" w:hanging="187"/>
    </w:pPr>
  </w:style>
  <w:style w:type="paragraph" w:customStyle="1" w:styleId="Author">
    <w:name w:val="Author"/>
    <w:basedOn w:val="BodyText"/>
    <w:rsid w:val="00E840CF"/>
    <w:pPr>
      <w:spacing w:line="480" w:lineRule="auto"/>
      <w:jc w:val="center"/>
    </w:pPr>
  </w:style>
  <w:style w:type="paragraph" w:styleId="Bibliography">
    <w:name w:val="Bibliography"/>
    <w:basedOn w:val="BodyText"/>
    <w:rsid w:val="00E840CF"/>
    <w:pPr>
      <w:spacing w:line="240" w:lineRule="auto"/>
      <w:ind w:left="360" w:hanging="360"/>
      <w:jc w:val="left"/>
    </w:pPr>
  </w:style>
  <w:style w:type="paragraph" w:styleId="Header">
    <w:name w:val="header"/>
    <w:basedOn w:val="Normal"/>
    <w:link w:val="HeaderChar"/>
    <w:uiPriority w:val="99"/>
    <w:rsid w:val="00E840CF"/>
    <w:pPr>
      <w:tabs>
        <w:tab w:val="center" w:pos="4320"/>
      </w:tabs>
    </w:pPr>
  </w:style>
  <w:style w:type="paragraph" w:customStyle="1" w:styleId="Professor">
    <w:name w:val="Professor"/>
    <w:basedOn w:val="Normal"/>
    <w:rsid w:val="00E840CF"/>
    <w:pPr>
      <w:tabs>
        <w:tab w:val="clear" w:pos="8640"/>
        <w:tab w:val="left" w:pos="5040"/>
      </w:tabs>
      <w:spacing w:after="560"/>
      <w:jc w:val="center"/>
    </w:pPr>
  </w:style>
  <w:style w:type="paragraph" w:styleId="Caption">
    <w:name w:val="caption"/>
    <w:basedOn w:val="Normal"/>
    <w:next w:val="BodyText"/>
    <w:qFormat/>
    <w:rsid w:val="00E840CF"/>
    <w:pPr>
      <w:spacing w:after="560"/>
      <w:ind w:left="1920" w:right="1920"/>
    </w:pPr>
    <w:rPr>
      <w:spacing w:val="0"/>
      <w:sz w:val="18"/>
    </w:rPr>
  </w:style>
  <w:style w:type="paragraph" w:styleId="Date">
    <w:name w:val="Date"/>
    <w:basedOn w:val="BodyText"/>
    <w:rsid w:val="00E840CF"/>
    <w:pPr>
      <w:spacing w:after="560"/>
      <w:jc w:val="center"/>
    </w:pPr>
  </w:style>
  <w:style w:type="paragraph" w:customStyle="1" w:styleId="InformationLines">
    <w:name w:val="Information Lines"/>
    <w:basedOn w:val="Normal"/>
    <w:rsid w:val="00E840CF"/>
    <w:pPr>
      <w:tabs>
        <w:tab w:val="clear" w:pos="8640"/>
        <w:tab w:val="right" w:leader="underscore" w:pos="7445"/>
      </w:tabs>
      <w:spacing w:line="360" w:lineRule="auto"/>
      <w:ind w:left="1440" w:right="720"/>
    </w:pPr>
  </w:style>
  <w:style w:type="character" w:styleId="EndnoteReference">
    <w:name w:val="endnote reference"/>
    <w:semiHidden/>
    <w:rsid w:val="00E840CF"/>
    <w:rPr>
      <w:vertAlign w:val="superscript"/>
    </w:rPr>
  </w:style>
  <w:style w:type="paragraph" w:styleId="EndnoteText">
    <w:name w:val="endnote text"/>
    <w:basedOn w:val="Normal"/>
    <w:semiHidden/>
    <w:rsid w:val="00E840CF"/>
    <w:pPr>
      <w:tabs>
        <w:tab w:val="left" w:pos="187"/>
      </w:tabs>
      <w:spacing w:after="120" w:line="220" w:lineRule="exact"/>
      <w:ind w:left="187" w:hanging="187"/>
    </w:pPr>
    <w:rPr>
      <w:sz w:val="18"/>
    </w:rPr>
  </w:style>
  <w:style w:type="paragraph" w:styleId="Footer">
    <w:name w:val="footer"/>
    <w:basedOn w:val="Normal"/>
    <w:link w:val="FooterChar"/>
    <w:uiPriority w:val="99"/>
    <w:rsid w:val="00E840CF"/>
    <w:pPr>
      <w:keepLines/>
      <w:tabs>
        <w:tab w:val="center" w:pos="4320"/>
      </w:tabs>
      <w:jc w:val="center"/>
    </w:pPr>
  </w:style>
  <w:style w:type="paragraph" w:styleId="BodyText2">
    <w:name w:val="Body Text 2"/>
    <w:basedOn w:val="Normal"/>
    <w:rsid w:val="00E840CF"/>
    <w:pPr>
      <w:tabs>
        <w:tab w:val="clear" w:pos="8640"/>
      </w:tabs>
      <w:autoSpaceDE w:val="0"/>
      <w:autoSpaceDN w:val="0"/>
      <w:adjustRightInd w:val="0"/>
      <w:jc w:val="left"/>
    </w:pPr>
    <w:rPr>
      <w:spacing w:val="0"/>
      <w:szCs w:val="24"/>
    </w:rPr>
  </w:style>
  <w:style w:type="character" w:styleId="FootnoteReference">
    <w:name w:val="footnote reference"/>
    <w:semiHidden/>
    <w:rsid w:val="00E840CF"/>
    <w:rPr>
      <w:vertAlign w:val="superscript"/>
    </w:rPr>
  </w:style>
  <w:style w:type="paragraph" w:styleId="FootnoteText">
    <w:name w:val="footnote text"/>
    <w:basedOn w:val="Normal"/>
    <w:semiHidden/>
    <w:rsid w:val="00E840CF"/>
    <w:pPr>
      <w:tabs>
        <w:tab w:val="left" w:pos="187"/>
      </w:tabs>
      <w:spacing w:after="120" w:line="220" w:lineRule="exact"/>
      <w:ind w:left="187" w:hanging="187"/>
    </w:pPr>
    <w:rPr>
      <w:sz w:val="18"/>
    </w:rPr>
  </w:style>
  <w:style w:type="paragraph" w:customStyle="1" w:styleId="GlossaryDefinition">
    <w:name w:val="Glossary Definition"/>
    <w:basedOn w:val="BodyText"/>
    <w:rsid w:val="00E840CF"/>
    <w:pPr>
      <w:spacing w:line="240" w:lineRule="auto"/>
    </w:pPr>
  </w:style>
  <w:style w:type="character" w:customStyle="1" w:styleId="GlossaryEntry">
    <w:name w:val="Glossary Entry"/>
    <w:rsid w:val="00E840CF"/>
    <w:rPr>
      <w:b/>
    </w:rPr>
  </w:style>
  <w:style w:type="character" w:customStyle="1" w:styleId="ListHeadings">
    <w:name w:val="List Headings"/>
    <w:basedOn w:val="DefaultParagraphFont"/>
    <w:rsid w:val="00E840CF"/>
    <w:rPr>
      <w:i/>
      <w:iCs/>
    </w:rPr>
  </w:style>
  <w:style w:type="paragraph" w:styleId="Index1">
    <w:name w:val="index 1"/>
    <w:basedOn w:val="Normal"/>
    <w:semiHidden/>
    <w:rsid w:val="00E840CF"/>
    <w:pPr>
      <w:tabs>
        <w:tab w:val="right" w:leader="dot" w:pos="3960"/>
      </w:tabs>
      <w:ind w:left="720" w:hanging="720"/>
      <w:jc w:val="left"/>
    </w:pPr>
    <w:rPr>
      <w:sz w:val="20"/>
    </w:rPr>
  </w:style>
  <w:style w:type="paragraph" w:styleId="Index2">
    <w:name w:val="index 2"/>
    <w:basedOn w:val="Normal"/>
    <w:semiHidden/>
    <w:rsid w:val="00E840CF"/>
    <w:pPr>
      <w:tabs>
        <w:tab w:val="right" w:leader="dot" w:pos="3960"/>
      </w:tabs>
      <w:ind w:left="900" w:hanging="720"/>
      <w:jc w:val="left"/>
    </w:pPr>
    <w:rPr>
      <w:sz w:val="20"/>
    </w:rPr>
  </w:style>
  <w:style w:type="paragraph" w:styleId="Index3">
    <w:name w:val="index 3"/>
    <w:basedOn w:val="Normal"/>
    <w:semiHidden/>
    <w:rsid w:val="00E840CF"/>
    <w:pPr>
      <w:tabs>
        <w:tab w:val="right" w:leader="dot" w:pos="3960"/>
      </w:tabs>
      <w:ind w:left="1080" w:hanging="720"/>
    </w:pPr>
    <w:rPr>
      <w:spacing w:val="0"/>
      <w:sz w:val="20"/>
    </w:rPr>
  </w:style>
  <w:style w:type="paragraph" w:styleId="Index4">
    <w:name w:val="index 4"/>
    <w:basedOn w:val="Normal"/>
    <w:semiHidden/>
    <w:rsid w:val="00E840CF"/>
    <w:pPr>
      <w:tabs>
        <w:tab w:val="right" w:leader="dot" w:pos="3960"/>
      </w:tabs>
      <w:ind w:left="1080" w:hanging="720"/>
    </w:pPr>
    <w:rPr>
      <w:i/>
      <w:spacing w:val="0"/>
      <w:sz w:val="20"/>
    </w:rPr>
  </w:style>
  <w:style w:type="paragraph" w:styleId="Index5">
    <w:name w:val="index 5"/>
    <w:basedOn w:val="Normal"/>
    <w:semiHidden/>
    <w:rsid w:val="00E840CF"/>
    <w:pPr>
      <w:tabs>
        <w:tab w:val="right" w:leader="dot" w:pos="3960"/>
      </w:tabs>
      <w:ind w:left="1080" w:hanging="720"/>
    </w:pPr>
    <w:rPr>
      <w:i/>
      <w:spacing w:val="0"/>
      <w:sz w:val="20"/>
    </w:rPr>
  </w:style>
  <w:style w:type="paragraph" w:styleId="IndexHeading">
    <w:name w:val="index heading"/>
    <w:basedOn w:val="Normal"/>
    <w:next w:val="Index1"/>
    <w:semiHidden/>
    <w:rsid w:val="00E840CF"/>
    <w:pPr>
      <w:keepNext/>
      <w:spacing w:before="280"/>
    </w:pPr>
    <w:rPr>
      <w:kern w:val="28"/>
      <w:sz w:val="27"/>
    </w:rPr>
  </w:style>
  <w:style w:type="paragraph" w:styleId="ListNumber">
    <w:name w:val="List Number"/>
    <w:basedOn w:val="Normal"/>
    <w:rsid w:val="00E840CF"/>
    <w:pPr>
      <w:numPr>
        <w:numId w:val="1"/>
      </w:numPr>
      <w:tabs>
        <w:tab w:val="clear" w:pos="8640"/>
        <w:tab w:val="right" w:leader="dot" w:pos="7440"/>
      </w:tabs>
      <w:spacing w:line="360" w:lineRule="auto"/>
    </w:pPr>
  </w:style>
  <w:style w:type="paragraph" w:styleId="MacroText">
    <w:name w:val="macro"/>
    <w:basedOn w:val="BodyText"/>
    <w:semiHidden/>
    <w:rsid w:val="00E840CF"/>
    <w:pPr>
      <w:spacing w:after="120" w:line="240" w:lineRule="auto"/>
    </w:pPr>
    <w:rPr>
      <w:rFonts w:ascii="Courier New" w:hAnsi="Courier New"/>
    </w:rPr>
  </w:style>
  <w:style w:type="character" w:styleId="PageNumber">
    <w:name w:val="page number"/>
    <w:rsid w:val="00E840CF"/>
  </w:style>
  <w:style w:type="paragraph" w:styleId="Subtitle">
    <w:name w:val="Subtitle"/>
    <w:basedOn w:val="Title"/>
    <w:next w:val="BodyText"/>
    <w:qFormat/>
    <w:rsid w:val="00E840CF"/>
    <w:pPr>
      <w:spacing w:after="0" w:line="480" w:lineRule="auto"/>
    </w:pPr>
    <w:rPr>
      <w:caps/>
    </w:rPr>
  </w:style>
  <w:style w:type="paragraph" w:styleId="Title">
    <w:name w:val="Title"/>
    <w:basedOn w:val="Normal"/>
    <w:next w:val="Subtitle"/>
    <w:link w:val="TitleChar"/>
    <w:uiPriority w:val="10"/>
    <w:qFormat/>
    <w:rsid w:val="00E840CF"/>
    <w:pPr>
      <w:spacing w:after="280"/>
      <w:jc w:val="center"/>
    </w:pPr>
  </w:style>
  <w:style w:type="paragraph" w:customStyle="1" w:styleId="SubtitleCover">
    <w:name w:val="Subtitle Cover"/>
    <w:basedOn w:val="Normal"/>
    <w:next w:val="BodyText"/>
    <w:rsid w:val="00E840CF"/>
    <w:pPr>
      <w:keepNext/>
      <w:spacing w:after="560"/>
      <w:ind w:left="1800" w:right="1800"/>
      <w:jc w:val="center"/>
    </w:pPr>
  </w:style>
  <w:style w:type="paragraph" w:styleId="TableofAuthorities">
    <w:name w:val="table of authorities"/>
    <w:basedOn w:val="Normal"/>
    <w:semiHidden/>
    <w:rsid w:val="00E840CF"/>
    <w:pPr>
      <w:tabs>
        <w:tab w:val="right" w:leader="dot" w:pos="8640"/>
      </w:tabs>
      <w:ind w:left="360" w:hanging="360"/>
    </w:pPr>
  </w:style>
  <w:style w:type="paragraph" w:styleId="TableofFigures">
    <w:name w:val="table of figures"/>
    <w:basedOn w:val="Normal"/>
    <w:semiHidden/>
    <w:rsid w:val="00E840CF"/>
    <w:pPr>
      <w:tabs>
        <w:tab w:val="right" w:leader="dot" w:pos="8640"/>
      </w:tabs>
      <w:ind w:left="720" w:hanging="720"/>
    </w:pPr>
  </w:style>
  <w:style w:type="paragraph" w:customStyle="1" w:styleId="TitleCover">
    <w:name w:val="Title Cover"/>
    <w:basedOn w:val="Normal"/>
    <w:next w:val="SubtitleCover"/>
    <w:rsid w:val="00E840CF"/>
    <w:pPr>
      <w:keepNext/>
      <w:keepLines/>
      <w:spacing w:before="780" w:after="420"/>
      <w:ind w:left="1920" w:right="1920"/>
      <w:jc w:val="center"/>
    </w:pPr>
    <w:rPr>
      <w:caps/>
      <w:spacing w:val="5"/>
      <w:kern w:val="28"/>
    </w:rPr>
  </w:style>
  <w:style w:type="paragraph" w:styleId="TOAHeading">
    <w:name w:val="toa heading"/>
    <w:basedOn w:val="Normal"/>
    <w:next w:val="TableofAuthorities"/>
    <w:semiHidden/>
    <w:rsid w:val="00E840CF"/>
    <w:pPr>
      <w:keepNext/>
      <w:keepLines/>
      <w:spacing w:before="280"/>
      <w:jc w:val="left"/>
    </w:pPr>
    <w:rPr>
      <w:b/>
      <w:kern w:val="28"/>
    </w:rPr>
  </w:style>
  <w:style w:type="paragraph" w:styleId="TOC1">
    <w:name w:val="toc 1"/>
    <w:basedOn w:val="Normal"/>
    <w:uiPriority w:val="39"/>
    <w:qFormat/>
    <w:rsid w:val="00E840CF"/>
    <w:pPr>
      <w:tabs>
        <w:tab w:val="clear" w:pos="8640"/>
        <w:tab w:val="right" w:leader="dot" w:pos="7440"/>
      </w:tabs>
    </w:pPr>
  </w:style>
  <w:style w:type="paragraph" w:styleId="TOC2">
    <w:name w:val="toc 2"/>
    <w:basedOn w:val="Normal"/>
    <w:uiPriority w:val="39"/>
    <w:qFormat/>
    <w:rsid w:val="00E840CF"/>
    <w:pPr>
      <w:tabs>
        <w:tab w:val="clear" w:pos="8640"/>
        <w:tab w:val="right" w:leader="dot" w:pos="7440"/>
      </w:tabs>
      <w:ind w:left="360"/>
    </w:pPr>
  </w:style>
  <w:style w:type="paragraph" w:styleId="TOC3">
    <w:name w:val="toc 3"/>
    <w:basedOn w:val="Normal"/>
    <w:uiPriority w:val="39"/>
    <w:qFormat/>
    <w:rsid w:val="00E840CF"/>
    <w:pPr>
      <w:tabs>
        <w:tab w:val="right" w:leader="dot" w:pos="8640"/>
      </w:tabs>
      <w:ind w:left="720"/>
    </w:pPr>
  </w:style>
  <w:style w:type="paragraph" w:styleId="TOC4">
    <w:name w:val="toc 4"/>
    <w:basedOn w:val="Normal"/>
    <w:semiHidden/>
    <w:rsid w:val="00E840CF"/>
    <w:pPr>
      <w:tabs>
        <w:tab w:val="right" w:leader="dot" w:pos="8640"/>
      </w:tabs>
      <w:ind w:left="1080"/>
    </w:pPr>
  </w:style>
  <w:style w:type="paragraph" w:styleId="TOC5">
    <w:name w:val="toc 5"/>
    <w:basedOn w:val="Normal"/>
    <w:semiHidden/>
    <w:rsid w:val="00E840CF"/>
    <w:pPr>
      <w:tabs>
        <w:tab w:val="right" w:leader="dot" w:pos="8640"/>
      </w:tabs>
      <w:ind w:left="1440"/>
    </w:pPr>
  </w:style>
  <w:style w:type="paragraph" w:customStyle="1" w:styleId="Information">
    <w:name w:val="Information"/>
    <w:basedOn w:val="Normal"/>
    <w:rsid w:val="00E840CF"/>
    <w:pPr>
      <w:ind w:right="720"/>
    </w:pPr>
  </w:style>
  <w:style w:type="character" w:customStyle="1" w:styleId="InformationLinesChar">
    <w:name w:val="Information Lines Char"/>
    <w:basedOn w:val="DefaultParagraphFont"/>
    <w:rsid w:val="00E840CF"/>
    <w:rPr>
      <w:rFonts w:ascii="Garamond" w:hAnsi="Garamond"/>
      <w:spacing w:val="-2"/>
      <w:sz w:val="24"/>
      <w:lang w:val="en-US" w:eastAsia="en-US" w:bidi="ar-SA"/>
    </w:rPr>
  </w:style>
  <w:style w:type="paragraph" w:customStyle="1" w:styleId="Program">
    <w:name w:val="Program"/>
    <w:basedOn w:val="Normal"/>
    <w:rsid w:val="00E840CF"/>
    <w:pPr>
      <w:spacing w:before="280" w:after="560"/>
      <w:ind w:right="720"/>
    </w:pPr>
  </w:style>
  <w:style w:type="paragraph" w:styleId="BodyTextIndent">
    <w:name w:val="Body Text Indent"/>
    <w:basedOn w:val="Normal"/>
    <w:rsid w:val="00E840CF"/>
    <w:pPr>
      <w:tabs>
        <w:tab w:val="clear" w:pos="8640"/>
      </w:tabs>
      <w:autoSpaceDE w:val="0"/>
      <w:autoSpaceDN w:val="0"/>
      <w:adjustRightInd w:val="0"/>
      <w:spacing w:line="360" w:lineRule="auto"/>
      <w:ind w:firstLine="113"/>
    </w:pPr>
    <w:rPr>
      <w:spacing w:val="0"/>
      <w:szCs w:val="24"/>
    </w:rPr>
  </w:style>
  <w:style w:type="paragraph" w:styleId="BodyTextIndent2">
    <w:name w:val="Body Text Indent 2"/>
    <w:basedOn w:val="Normal"/>
    <w:rsid w:val="00E840CF"/>
    <w:pPr>
      <w:tabs>
        <w:tab w:val="clear" w:pos="8640"/>
      </w:tabs>
      <w:autoSpaceDE w:val="0"/>
      <w:autoSpaceDN w:val="0"/>
      <w:adjustRightInd w:val="0"/>
      <w:spacing w:line="360" w:lineRule="auto"/>
      <w:ind w:firstLine="115"/>
    </w:pPr>
    <w:rPr>
      <w:spacing w:val="0"/>
      <w:szCs w:val="24"/>
    </w:rPr>
  </w:style>
  <w:style w:type="paragraph" w:customStyle="1" w:styleId="StyleCaptionRightLeft0">
    <w:name w:val="Style Caption + Right Left:  0&quot;"/>
    <w:basedOn w:val="Caption"/>
    <w:rsid w:val="004D6B41"/>
    <w:pPr>
      <w:ind w:left="0"/>
      <w:jc w:val="right"/>
    </w:pPr>
    <w:rPr>
      <w:i/>
    </w:rPr>
  </w:style>
  <w:style w:type="table" w:styleId="TableGrid">
    <w:name w:val="Table Grid"/>
    <w:basedOn w:val="TableNormal"/>
    <w:uiPriority w:val="59"/>
    <w:rsid w:val="00437BD4"/>
    <w:pPr>
      <w:tabs>
        <w:tab w:val="right" w:pos="8640"/>
      </w:tabs>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A518C"/>
    <w:rPr>
      <w:rFonts w:ascii="Tahoma" w:hAnsi="Tahoma" w:cs="Tahoma"/>
      <w:sz w:val="16"/>
      <w:szCs w:val="16"/>
    </w:rPr>
  </w:style>
  <w:style w:type="paragraph" w:styleId="CommentSubject">
    <w:name w:val="annotation subject"/>
    <w:basedOn w:val="CommentText"/>
    <w:next w:val="CommentText"/>
    <w:semiHidden/>
    <w:rsid w:val="009817B0"/>
    <w:pPr>
      <w:tabs>
        <w:tab w:val="clear" w:pos="187"/>
      </w:tabs>
      <w:spacing w:after="0" w:line="240" w:lineRule="auto"/>
      <w:ind w:left="0" w:firstLine="0"/>
    </w:pPr>
    <w:rPr>
      <w:b/>
      <w:bCs/>
      <w:sz w:val="20"/>
    </w:rPr>
  </w:style>
  <w:style w:type="paragraph" w:styleId="NormalWeb">
    <w:name w:val="Normal (Web)"/>
    <w:basedOn w:val="Normal"/>
    <w:uiPriority w:val="99"/>
    <w:rsid w:val="0040758E"/>
    <w:pPr>
      <w:tabs>
        <w:tab w:val="clear" w:pos="8640"/>
      </w:tabs>
      <w:spacing w:before="100" w:beforeAutospacing="1" w:after="100" w:afterAutospacing="1"/>
      <w:jc w:val="left"/>
    </w:pPr>
    <w:rPr>
      <w:rFonts w:ascii="Times New Roman" w:hAnsi="Times New Roman"/>
      <w:spacing w:val="0"/>
      <w:szCs w:val="24"/>
      <w:lang w:val="fr-FR" w:eastAsia="fr-FR"/>
    </w:rPr>
  </w:style>
  <w:style w:type="character" w:customStyle="1" w:styleId="texhtml">
    <w:name w:val="texhtml"/>
    <w:basedOn w:val="DefaultParagraphFont"/>
    <w:rsid w:val="0040758E"/>
  </w:style>
  <w:style w:type="character" w:styleId="Hyperlink">
    <w:name w:val="Hyperlink"/>
    <w:basedOn w:val="DefaultParagraphFont"/>
    <w:uiPriority w:val="99"/>
    <w:rsid w:val="0040758E"/>
    <w:rPr>
      <w:color w:val="0000FF"/>
      <w:u w:val="single"/>
    </w:rPr>
  </w:style>
  <w:style w:type="character" w:styleId="Strong">
    <w:name w:val="Strong"/>
    <w:basedOn w:val="DefaultParagraphFont"/>
    <w:qFormat/>
    <w:rsid w:val="009D4C94"/>
    <w:rPr>
      <w:b/>
      <w:bCs/>
    </w:rPr>
  </w:style>
  <w:style w:type="character" w:customStyle="1" w:styleId="FooterChar">
    <w:name w:val="Footer Char"/>
    <w:basedOn w:val="DefaultParagraphFont"/>
    <w:link w:val="Footer"/>
    <w:uiPriority w:val="99"/>
    <w:rsid w:val="00361C79"/>
    <w:rPr>
      <w:rFonts w:ascii="Garamond" w:hAnsi="Garamond"/>
      <w:spacing w:val="-2"/>
      <w:sz w:val="24"/>
    </w:rPr>
  </w:style>
  <w:style w:type="character" w:customStyle="1" w:styleId="HeaderChar">
    <w:name w:val="Header Char"/>
    <w:basedOn w:val="DefaultParagraphFont"/>
    <w:link w:val="Header"/>
    <w:uiPriority w:val="99"/>
    <w:rsid w:val="00361C79"/>
    <w:rPr>
      <w:rFonts w:ascii="Garamond" w:hAnsi="Garamond"/>
      <w:spacing w:val="-2"/>
      <w:sz w:val="24"/>
    </w:rPr>
  </w:style>
  <w:style w:type="paragraph" w:styleId="TOCHeading">
    <w:name w:val="TOC Heading"/>
    <w:basedOn w:val="Heading1"/>
    <w:next w:val="Normal"/>
    <w:uiPriority w:val="39"/>
    <w:semiHidden/>
    <w:unhideWhenUsed/>
    <w:qFormat/>
    <w:rsid w:val="006E7BF2"/>
    <w:pPr>
      <w:pageBreakBefore w:val="0"/>
      <w:tabs>
        <w:tab w:val="clear" w:pos="8640"/>
      </w:tabs>
      <w:spacing w:before="480" w:after="0" w:line="276" w:lineRule="auto"/>
      <w:jc w:val="left"/>
      <w:outlineLvl w:val="9"/>
    </w:pPr>
    <w:rPr>
      <w:rFonts w:asciiTheme="majorHAnsi" w:eastAsiaTheme="majorEastAsia" w:hAnsiTheme="majorHAnsi" w:cstheme="majorBidi"/>
      <w:b/>
      <w:bCs/>
      <w:caps w:val="0"/>
      <w:color w:val="365F91" w:themeColor="accent1" w:themeShade="BF"/>
      <w:spacing w:val="0"/>
      <w:kern w:val="0"/>
      <w:sz w:val="28"/>
      <w:szCs w:val="28"/>
    </w:rPr>
  </w:style>
  <w:style w:type="paragraph" w:styleId="ListParagraph">
    <w:name w:val="List Paragraph"/>
    <w:basedOn w:val="Normal"/>
    <w:uiPriority w:val="34"/>
    <w:qFormat/>
    <w:rsid w:val="00963909"/>
    <w:pPr>
      <w:tabs>
        <w:tab w:val="clear" w:pos="8640"/>
      </w:tabs>
      <w:spacing w:after="200" w:line="276" w:lineRule="auto"/>
      <w:ind w:left="720"/>
      <w:contextualSpacing/>
      <w:jc w:val="left"/>
    </w:pPr>
    <w:rPr>
      <w:rFonts w:asciiTheme="minorHAnsi" w:eastAsiaTheme="minorEastAsia" w:hAnsiTheme="minorHAnsi" w:cstheme="minorBidi"/>
      <w:spacing w:val="0"/>
      <w:sz w:val="22"/>
      <w:szCs w:val="22"/>
    </w:rPr>
  </w:style>
  <w:style w:type="character" w:customStyle="1" w:styleId="TitleChar">
    <w:name w:val="Title Char"/>
    <w:basedOn w:val="DefaultParagraphFont"/>
    <w:link w:val="Title"/>
    <w:uiPriority w:val="10"/>
    <w:rsid w:val="008006C7"/>
    <w:rPr>
      <w:rFonts w:ascii="Garamond" w:hAnsi="Garamond"/>
      <w:spacing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3075">
      <w:bodyDiv w:val="1"/>
      <w:marLeft w:val="0"/>
      <w:marRight w:val="0"/>
      <w:marTop w:val="0"/>
      <w:marBottom w:val="0"/>
      <w:divBdr>
        <w:top w:val="none" w:sz="0" w:space="0" w:color="auto"/>
        <w:left w:val="none" w:sz="0" w:space="0" w:color="auto"/>
        <w:bottom w:val="none" w:sz="0" w:space="0" w:color="auto"/>
        <w:right w:val="none" w:sz="0" w:space="0" w:color="auto"/>
      </w:divBdr>
    </w:div>
    <w:div w:id="173496354">
      <w:bodyDiv w:val="1"/>
      <w:marLeft w:val="0"/>
      <w:marRight w:val="0"/>
      <w:marTop w:val="0"/>
      <w:marBottom w:val="0"/>
      <w:divBdr>
        <w:top w:val="none" w:sz="0" w:space="0" w:color="auto"/>
        <w:left w:val="none" w:sz="0" w:space="0" w:color="auto"/>
        <w:bottom w:val="none" w:sz="0" w:space="0" w:color="auto"/>
        <w:right w:val="none" w:sz="0" w:space="0" w:color="auto"/>
      </w:divBdr>
    </w:div>
    <w:div w:id="226190475">
      <w:bodyDiv w:val="1"/>
      <w:marLeft w:val="0"/>
      <w:marRight w:val="0"/>
      <w:marTop w:val="0"/>
      <w:marBottom w:val="0"/>
      <w:divBdr>
        <w:top w:val="none" w:sz="0" w:space="0" w:color="auto"/>
        <w:left w:val="none" w:sz="0" w:space="0" w:color="auto"/>
        <w:bottom w:val="none" w:sz="0" w:space="0" w:color="auto"/>
        <w:right w:val="none" w:sz="0" w:space="0" w:color="auto"/>
      </w:divBdr>
    </w:div>
    <w:div w:id="238179183">
      <w:bodyDiv w:val="1"/>
      <w:marLeft w:val="0"/>
      <w:marRight w:val="0"/>
      <w:marTop w:val="0"/>
      <w:marBottom w:val="0"/>
      <w:divBdr>
        <w:top w:val="none" w:sz="0" w:space="0" w:color="auto"/>
        <w:left w:val="none" w:sz="0" w:space="0" w:color="auto"/>
        <w:bottom w:val="none" w:sz="0" w:space="0" w:color="auto"/>
        <w:right w:val="none" w:sz="0" w:space="0" w:color="auto"/>
      </w:divBdr>
    </w:div>
    <w:div w:id="264189783">
      <w:bodyDiv w:val="1"/>
      <w:marLeft w:val="0"/>
      <w:marRight w:val="0"/>
      <w:marTop w:val="0"/>
      <w:marBottom w:val="0"/>
      <w:divBdr>
        <w:top w:val="none" w:sz="0" w:space="0" w:color="auto"/>
        <w:left w:val="none" w:sz="0" w:space="0" w:color="auto"/>
        <w:bottom w:val="none" w:sz="0" w:space="0" w:color="auto"/>
        <w:right w:val="none" w:sz="0" w:space="0" w:color="auto"/>
      </w:divBdr>
    </w:div>
    <w:div w:id="310250722">
      <w:bodyDiv w:val="1"/>
      <w:marLeft w:val="0"/>
      <w:marRight w:val="0"/>
      <w:marTop w:val="0"/>
      <w:marBottom w:val="0"/>
      <w:divBdr>
        <w:top w:val="none" w:sz="0" w:space="0" w:color="auto"/>
        <w:left w:val="none" w:sz="0" w:space="0" w:color="auto"/>
        <w:bottom w:val="none" w:sz="0" w:space="0" w:color="auto"/>
        <w:right w:val="none" w:sz="0" w:space="0" w:color="auto"/>
      </w:divBdr>
    </w:div>
    <w:div w:id="531696195">
      <w:bodyDiv w:val="1"/>
      <w:marLeft w:val="0"/>
      <w:marRight w:val="0"/>
      <w:marTop w:val="0"/>
      <w:marBottom w:val="0"/>
      <w:divBdr>
        <w:top w:val="none" w:sz="0" w:space="0" w:color="auto"/>
        <w:left w:val="none" w:sz="0" w:space="0" w:color="auto"/>
        <w:bottom w:val="none" w:sz="0" w:space="0" w:color="auto"/>
        <w:right w:val="none" w:sz="0" w:space="0" w:color="auto"/>
      </w:divBdr>
    </w:div>
    <w:div w:id="533999548">
      <w:bodyDiv w:val="1"/>
      <w:marLeft w:val="0"/>
      <w:marRight w:val="0"/>
      <w:marTop w:val="0"/>
      <w:marBottom w:val="0"/>
      <w:divBdr>
        <w:top w:val="none" w:sz="0" w:space="0" w:color="auto"/>
        <w:left w:val="none" w:sz="0" w:space="0" w:color="auto"/>
        <w:bottom w:val="none" w:sz="0" w:space="0" w:color="auto"/>
        <w:right w:val="none" w:sz="0" w:space="0" w:color="auto"/>
      </w:divBdr>
    </w:div>
    <w:div w:id="577521791">
      <w:bodyDiv w:val="1"/>
      <w:marLeft w:val="0"/>
      <w:marRight w:val="0"/>
      <w:marTop w:val="0"/>
      <w:marBottom w:val="0"/>
      <w:divBdr>
        <w:top w:val="none" w:sz="0" w:space="0" w:color="auto"/>
        <w:left w:val="none" w:sz="0" w:space="0" w:color="auto"/>
        <w:bottom w:val="none" w:sz="0" w:space="0" w:color="auto"/>
        <w:right w:val="none" w:sz="0" w:space="0" w:color="auto"/>
      </w:divBdr>
    </w:div>
    <w:div w:id="601571691">
      <w:bodyDiv w:val="1"/>
      <w:marLeft w:val="0"/>
      <w:marRight w:val="0"/>
      <w:marTop w:val="0"/>
      <w:marBottom w:val="0"/>
      <w:divBdr>
        <w:top w:val="none" w:sz="0" w:space="0" w:color="auto"/>
        <w:left w:val="none" w:sz="0" w:space="0" w:color="auto"/>
        <w:bottom w:val="none" w:sz="0" w:space="0" w:color="auto"/>
        <w:right w:val="none" w:sz="0" w:space="0" w:color="auto"/>
      </w:divBdr>
    </w:div>
    <w:div w:id="631248680">
      <w:bodyDiv w:val="1"/>
      <w:marLeft w:val="0"/>
      <w:marRight w:val="0"/>
      <w:marTop w:val="0"/>
      <w:marBottom w:val="0"/>
      <w:divBdr>
        <w:top w:val="none" w:sz="0" w:space="0" w:color="auto"/>
        <w:left w:val="none" w:sz="0" w:space="0" w:color="auto"/>
        <w:bottom w:val="none" w:sz="0" w:space="0" w:color="auto"/>
        <w:right w:val="none" w:sz="0" w:space="0" w:color="auto"/>
      </w:divBdr>
    </w:div>
    <w:div w:id="698971810">
      <w:bodyDiv w:val="1"/>
      <w:marLeft w:val="0"/>
      <w:marRight w:val="0"/>
      <w:marTop w:val="0"/>
      <w:marBottom w:val="0"/>
      <w:divBdr>
        <w:top w:val="none" w:sz="0" w:space="0" w:color="auto"/>
        <w:left w:val="none" w:sz="0" w:space="0" w:color="auto"/>
        <w:bottom w:val="none" w:sz="0" w:space="0" w:color="auto"/>
        <w:right w:val="none" w:sz="0" w:space="0" w:color="auto"/>
      </w:divBdr>
    </w:div>
    <w:div w:id="702562328">
      <w:bodyDiv w:val="1"/>
      <w:marLeft w:val="0"/>
      <w:marRight w:val="0"/>
      <w:marTop w:val="0"/>
      <w:marBottom w:val="0"/>
      <w:divBdr>
        <w:top w:val="none" w:sz="0" w:space="0" w:color="auto"/>
        <w:left w:val="none" w:sz="0" w:space="0" w:color="auto"/>
        <w:bottom w:val="none" w:sz="0" w:space="0" w:color="auto"/>
        <w:right w:val="none" w:sz="0" w:space="0" w:color="auto"/>
      </w:divBdr>
    </w:div>
    <w:div w:id="732050165">
      <w:bodyDiv w:val="1"/>
      <w:marLeft w:val="0"/>
      <w:marRight w:val="0"/>
      <w:marTop w:val="0"/>
      <w:marBottom w:val="0"/>
      <w:divBdr>
        <w:top w:val="none" w:sz="0" w:space="0" w:color="auto"/>
        <w:left w:val="none" w:sz="0" w:space="0" w:color="auto"/>
        <w:bottom w:val="none" w:sz="0" w:space="0" w:color="auto"/>
        <w:right w:val="none" w:sz="0" w:space="0" w:color="auto"/>
      </w:divBdr>
    </w:div>
    <w:div w:id="734550748">
      <w:bodyDiv w:val="1"/>
      <w:marLeft w:val="0"/>
      <w:marRight w:val="0"/>
      <w:marTop w:val="0"/>
      <w:marBottom w:val="0"/>
      <w:divBdr>
        <w:top w:val="none" w:sz="0" w:space="0" w:color="auto"/>
        <w:left w:val="none" w:sz="0" w:space="0" w:color="auto"/>
        <w:bottom w:val="none" w:sz="0" w:space="0" w:color="auto"/>
        <w:right w:val="none" w:sz="0" w:space="0" w:color="auto"/>
      </w:divBdr>
    </w:div>
    <w:div w:id="804155866">
      <w:bodyDiv w:val="1"/>
      <w:marLeft w:val="0"/>
      <w:marRight w:val="0"/>
      <w:marTop w:val="0"/>
      <w:marBottom w:val="0"/>
      <w:divBdr>
        <w:top w:val="none" w:sz="0" w:space="0" w:color="auto"/>
        <w:left w:val="none" w:sz="0" w:space="0" w:color="auto"/>
        <w:bottom w:val="none" w:sz="0" w:space="0" w:color="auto"/>
        <w:right w:val="none" w:sz="0" w:space="0" w:color="auto"/>
      </w:divBdr>
    </w:div>
    <w:div w:id="825123230">
      <w:bodyDiv w:val="1"/>
      <w:marLeft w:val="0"/>
      <w:marRight w:val="0"/>
      <w:marTop w:val="0"/>
      <w:marBottom w:val="0"/>
      <w:divBdr>
        <w:top w:val="none" w:sz="0" w:space="0" w:color="auto"/>
        <w:left w:val="none" w:sz="0" w:space="0" w:color="auto"/>
        <w:bottom w:val="none" w:sz="0" w:space="0" w:color="auto"/>
        <w:right w:val="none" w:sz="0" w:space="0" w:color="auto"/>
      </w:divBdr>
    </w:div>
    <w:div w:id="931166199">
      <w:bodyDiv w:val="1"/>
      <w:marLeft w:val="0"/>
      <w:marRight w:val="0"/>
      <w:marTop w:val="0"/>
      <w:marBottom w:val="0"/>
      <w:divBdr>
        <w:top w:val="none" w:sz="0" w:space="0" w:color="auto"/>
        <w:left w:val="none" w:sz="0" w:space="0" w:color="auto"/>
        <w:bottom w:val="none" w:sz="0" w:space="0" w:color="auto"/>
        <w:right w:val="none" w:sz="0" w:space="0" w:color="auto"/>
      </w:divBdr>
    </w:div>
    <w:div w:id="1064988834">
      <w:bodyDiv w:val="1"/>
      <w:marLeft w:val="0"/>
      <w:marRight w:val="0"/>
      <w:marTop w:val="0"/>
      <w:marBottom w:val="0"/>
      <w:divBdr>
        <w:top w:val="none" w:sz="0" w:space="0" w:color="auto"/>
        <w:left w:val="none" w:sz="0" w:space="0" w:color="auto"/>
        <w:bottom w:val="none" w:sz="0" w:space="0" w:color="auto"/>
        <w:right w:val="none" w:sz="0" w:space="0" w:color="auto"/>
      </w:divBdr>
    </w:div>
    <w:div w:id="1175461811">
      <w:bodyDiv w:val="1"/>
      <w:marLeft w:val="0"/>
      <w:marRight w:val="0"/>
      <w:marTop w:val="0"/>
      <w:marBottom w:val="0"/>
      <w:divBdr>
        <w:top w:val="none" w:sz="0" w:space="0" w:color="auto"/>
        <w:left w:val="none" w:sz="0" w:space="0" w:color="auto"/>
        <w:bottom w:val="none" w:sz="0" w:space="0" w:color="auto"/>
        <w:right w:val="none" w:sz="0" w:space="0" w:color="auto"/>
      </w:divBdr>
    </w:div>
    <w:div w:id="1180466989">
      <w:bodyDiv w:val="1"/>
      <w:marLeft w:val="0"/>
      <w:marRight w:val="0"/>
      <w:marTop w:val="0"/>
      <w:marBottom w:val="0"/>
      <w:divBdr>
        <w:top w:val="none" w:sz="0" w:space="0" w:color="auto"/>
        <w:left w:val="none" w:sz="0" w:space="0" w:color="auto"/>
        <w:bottom w:val="none" w:sz="0" w:space="0" w:color="auto"/>
        <w:right w:val="none" w:sz="0" w:space="0" w:color="auto"/>
      </w:divBdr>
    </w:div>
    <w:div w:id="1227494215">
      <w:bodyDiv w:val="1"/>
      <w:marLeft w:val="0"/>
      <w:marRight w:val="0"/>
      <w:marTop w:val="0"/>
      <w:marBottom w:val="0"/>
      <w:divBdr>
        <w:top w:val="none" w:sz="0" w:space="0" w:color="auto"/>
        <w:left w:val="none" w:sz="0" w:space="0" w:color="auto"/>
        <w:bottom w:val="none" w:sz="0" w:space="0" w:color="auto"/>
        <w:right w:val="none" w:sz="0" w:space="0" w:color="auto"/>
      </w:divBdr>
    </w:div>
    <w:div w:id="1356954705">
      <w:bodyDiv w:val="1"/>
      <w:marLeft w:val="0"/>
      <w:marRight w:val="0"/>
      <w:marTop w:val="0"/>
      <w:marBottom w:val="0"/>
      <w:divBdr>
        <w:top w:val="none" w:sz="0" w:space="0" w:color="auto"/>
        <w:left w:val="none" w:sz="0" w:space="0" w:color="auto"/>
        <w:bottom w:val="none" w:sz="0" w:space="0" w:color="auto"/>
        <w:right w:val="none" w:sz="0" w:space="0" w:color="auto"/>
      </w:divBdr>
    </w:div>
    <w:div w:id="1368136725">
      <w:bodyDiv w:val="1"/>
      <w:marLeft w:val="0"/>
      <w:marRight w:val="0"/>
      <w:marTop w:val="0"/>
      <w:marBottom w:val="0"/>
      <w:divBdr>
        <w:top w:val="none" w:sz="0" w:space="0" w:color="auto"/>
        <w:left w:val="none" w:sz="0" w:space="0" w:color="auto"/>
        <w:bottom w:val="none" w:sz="0" w:space="0" w:color="auto"/>
        <w:right w:val="none" w:sz="0" w:space="0" w:color="auto"/>
      </w:divBdr>
    </w:div>
    <w:div w:id="1437408334">
      <w:bodyDiv w:val="1"/>
      <w:marLeft w:val="0"/>
      <w:marRight w:val="0"/>
      <w:marTop w:val="0"/>
      <w:marBottom w:val="0"/>
      <w:divBdr>
        <w:top w:val="none" w:sz="0" w:space="0" w:color="auto"/>
        <w:left w:val="none" w:sz="0" w:space="0" w:color="auto"/>
        <w:bottom w:val="none" w:sz="0" w:space="0" w:color="auto"/>
        <w:right w:val="none" w:sz="0" w:space="0" w:color="auto"/>
      </w:divBdr>
    </w:div>
    <w:div w:id="1484202883">
      <w:bodyDiv w:val="1"/>
      <w:marLeft w:val="0"/>
      <w:marRight w:val="0"/>
      <w:marTop w:val="0"/>
      <w:marBottom w:val="0"/>
      <w:divBdr>
        <w:top w:val="none" w:sz="0" w:space="0" w:color="auto"/>
        <w:left w:val="none" w:sz="0" w:space="0" w:color="auto"/>
        <w:bottom w:val="none" w:sz="0" w:space="0" w:color="auto"/>
        <w:right w:val="none" w:sz="0" w:space="0" w:color="auto"/>
      </w:divBdr>
    </w:div>
    <w:div w:id="1512187526">
      <w:bodyDiv w:val="1"/>
      <w:marLeft w:val="0"/>
      <w:marRight w:val="0"/>
      <w:marTop w:val="0"/>
      <w:marBottom w:val="0"/>
      <w:divBdr>
        <w:top w:val="none" w:sz="0" w:space="0" w:color="auto"/>
        <w:left w:val="none" w:sz="0" w:space="0" w:color="auto"/>
        <w:bottom w:val="none" w:sz="0" w:space="0" w:color="auto"/>
        <w:right w:val="none" w:sz="0" w:space="0" w:color="auto"/>
      </w:divBdr>
    </w:div>
    <w:div w:id="1805007630">
      <w:bodyDiv w:val="1"/>
      <w:marLeft w:val="0"/>
      <w:marRight w:val="0"/>
      <w:marTop w:val="0"/>
      <w:marBottom w:val="0"/>
      <w:divBdr>
        <w:top w:val="none" w:sz="0" w:space="0" w:color="auto"/>
        <w:left w:val="none" w:sz="0" w:space="0" w:color="auto"/>
        <w:bottom w:val="none" w:sz="0" w:space="0" w:color="auto"/>
        <w:right w:val="none" w:sz="0" w:space="0" w:color="auto"/>
      </w:divBdr>
    </w:div>
    <w:div w:id="1827278738">
      <w:bodyDiv w:val="1"/>
      <w:marLeft w:val="0"/>
      <w:marRight w:val="0"/>
      <w:marTop w:val="0"/>
      <w:marBottom w:val="0"/>
      <w:divBdr>
        <w:top w:val="none" w:sz="0" w:space="0" w:color="auto"/>
        <w:left w:val="none" w:sz="0" w:space="0" w:color="auto"/>
        <w:bottom w:val="none" w:sz="0" w:space="0" w:color="auto"/>
        <w:right w:val="none" w:sz="0" w:space="0" w:color="auto"/>
      </w:divBdr>
    </w:div>
    <w:div w:id="1916090016">
      <w:bodyDiv w:val="1"/>
      <w:marLeft w:val="0"/>
      <w:marRight w:val="0"/>
      <w:marTop w:val="0"/>
      <w:marBottom w:val="0"/>
      <w:divBdr>
        <w:top w:val="none" w:sz="0" w:space="0" w:color="auto"/>
        <w:left w:val="none" w:sz="0" w:space="0" w:color="auto"/>
        <w:bottom w:val="none" w:sz="0" w:space="0" w:color="auto"/>
        <w:right w:val="none" w:sz="0" w:space="0" w:color="auto"/>
      </w:divBdr>
    </w:div>
    <w:div w:id="1966036356">
      <w:bodyDiv w:val="1"/>
      <w:marLeft w:val="0"/>
      <w:marRight w:val="0"/>
      <w:marTop w:val="0"/>
      <w:marBottom w:val="0"/>
      <w:divBdr>
        <w:top w:val="none" w:sz="0" w:space="0" w:color="auto"/>
        <w:left w:val="none" w:sz="0" w:space="0" w:color="auto"/>
        <w:bottom w:val="none" w:sz="0" w:space="0" w:color="auto"/>
        <w:right w:val="none" w:sz="0" w:space="0" w:color="auto"/>
      </w:divBdr>
    </w:div>
    <w:div w:id="1977484446">
      <w:bodyDiv w:val="1"/>
      <w:marLeft w:val="0"/>
      <w:marRight w:val="0"/>
      <w:marTop w:val="0"/>
      <w:marBottom w:val="0"/>
      <w:divBdr>
        <w:top w:val="none" w:sz="0" w:space="0" w:color="auto"/>
        <w:left w:val="none" w:sz="0" w:space="0" w:color="auto"/>
        <w:bottom w:val="none" w:sz="0" w:space="0" w:color="auto"/>
        <w:right w:val="none" w:sz="0" w:space="0" w:color="auto"/>
      </w:divBdr>
    </w:div>
    <w:div w:id="1994719348">
      <w:bodyDiv w:val="1"/>
      <w:marLeft w:val="0"/>
      <w:marRight w:val="0"/>
      <w:marTop w:val="0"/>
      <w:marBottom w:val="0"/>
      <w:divBdr>
        <w:top w:val="none" w:sz="0" w:space="0" w:color="auto"/>
        <w:left w:val="none" w:sz="0" w:space="0" w:color="auto"/>
        <w:bottom w:val="none" w:sz="0" w:space="0" w:color="auto"/>
        <w:right w:val="none" w:sz="0" w:space="0" w:color="auto"/>
      </w:divBdr>
    </w:div>
    <w:div w:id="2051606928">
      <w:bodyDiv w:val="1"/>
      <w:marLeft w:val="0"/>
      <w:marRight w:val="0"/>
      <w:marTop w:val="0"/>
      <w:marBottom w:val="0"/>
      <w:divBdr>
        <w:top w:val="none" w:sz="0" w:space="0" w:color="auto"/>
        <w:left w:val="none" w:sz="0" w:space="0" w:color="auto"/>
        <w:bottom w:val="none" w:sz="0" w:space="0" w:color="auto"/>
        <w:right w:val="none" w:sz="0" w:space="0" w:color="auto"/>
      </w:divBdr>
    </w:div>
    <w:div w:id="206085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7.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najam\LOCALS~1\Temp\Rar$DI00.047\010183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C4F51-E243-4ABA-AD23-FEDF8BE33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01018363.dot</Template>
  <TotalTime>160</TotalTime>
  <Pages>41</Pages>
  <Words>3606</Words>
  <Characters>28601</Characters>
  <Application>Microsoft Office Word</Application>
  <DocSecurity>0</DocSecurity>
  <Lines>583</Lines>
  <Paragraphs>466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Power Optimization of a Channel Coder adapted for WSN</vt:lpstr>
      <vt:lpstr>Power Optimization of a Channel Coder adapted for WSN</vt:lpstr>
    </vt:vector>
  </TitlesOfParts>
  <Manager/>
  <Company>Microsoft Corporation</Company>
  <LinksUpToDate>false</LinksUpToDate>
  <CharactersWithSpaces>31741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Optimization of a Channel Coder adapted for WSN</dc:title>
  <dc:subject/>
  <dc:creator>Adeel PASHA</dc:creator>
  <cp:keywords/>
  <dc:description/>
  <cp:lastModifiedBy>Kamran</cp:lastModifiedBy>
  <cp:revision>20</cp:revision>
  <cp:lastPrinted>2006-08-20T16:11:00Z</cp:lastPrinted>
  <dcterms:created xsi:type="dcterms:W3CDTF">2013-04-03T07:50:00Z</dcterms:created>
  <dcterms:modified xsi:type="dcterms:W3CDTF">2013-08-08T13:04:00Z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TC010183631033</vt:lpwstr>
  </property>
</Properties>
</file>